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8C66D9" w14:textId="77777777" w:rsidR="00F57623" w:rsidRDefault="00F57623" w:rsidP="001E6A03">
      <w:pPr>
        <w:jc w:val="both"/>
        <w:rPr>
          <w:rFonts w:ascii="Arial Black" w:hAnsi="Arial Black" w:cs="Arial Black"/>
        </w:rPr>
      </w:pPr>
    </w:p>
    <w:p w14:paraId="475249D5" w14:textId="77777777" w:rsidR="00F57623" w:rsidRDefault="00F5762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 Black" w:hAnsi="Arial Black" w:cs="Arial Black"/>
          <w:sz w:val="20"/>
        </w:rPr>
      </w:pPr>
    </w:p>
    <w:p w14:paraId="3AE73EAC" w14:textId="77777777" w:rsidR="00F57623" w:rsidRDefault="00F5762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hint="eastAsia"/>
        </w:rPr>
      </w:pPr>
      <w:r>
        <w:rPr>
          <w:rFonts w:ascii="Arial Black" w:hAnsi="Arial Black" w:cs="Arial Black"/>
          <w:sz w:val="20"/>
        </w:rPr>
        <w:t>Associazione</w:t>
      </w:r>
      <w:r>
        <w:rPr>
          <w:rFonts w:ascii="Arial Black" w:hAnsi="Arial Black" w:cs="Arial Black"/>
          <w:sz w:val="20"/>
          <w:szCs w:val="28"/>
        </w:rPr>
        <w:t xml:space="preserve"> </w:t>
      </w:r>
      <w:r>
        <w:rPr>
          <w:rFonts w:ascii="Arial Black" w:hAnsi="Arial Black" w:cs="Arial Black"/>
          <w:sz w:val="20"/>
        </w:rPr>
        <w:t>Professionale</w:t>
      </w:r>
      <w:r>
        <w:rPr>
          <w:rFonts w:ascii="Kozuka Gothic Pro EL" w:eastAsia="Kozuka Gothic Pro EL" w:hAnsi="Kozuka Gothic Pro EL" w:cs="Kozuka Gothic Pro EL"/>
          <w:b/>
          <w:color w:val="C00000"/>
          <w:sz w:val="20"/>
          <w:szCs w:val="40"/>
        </w:rPr>
        <w:t xml:space="preserve"> </w:t>
      </w:r>
    </w:p>
    <w:p w14:paraId="545C0FEB" w14:textId="180D312C" w:rsidR="00F57623" w:rsidRDefault="00177C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Kozuka Gothic Pro EL" w:eastAsia="Kozuka Gothic Pro EL" w:hAnsi="Kozuka Gothic Pro EL" w:cs="Kozuka Gothic Pro EL"/>
          <w:b/>
          <w:color w:val="C00000"/>
          <w:sz w:val="22"/>
          <w:szCs w:val="22"/>
        </w:rPr>
      </w:pPr>
      <w:r>
        <w:rPr>
          <w:rFonts w:ascii="Georgia" w:hAnsi="Georgia" w:cs="Georgia"/>
          <w:b/>
          <w:i/>
          <w:noProof/>
          <w:sz w:val="40"/>
          <w:szCs w:val="40"/>
        </w:rPr>
        <w:drawing>
          <wp:inline distT="0" distB="0" distL="0" distR="0" wp14:anchorId="40507D08" wp14:editId="14D705FB">
            <wp:extent cx="914400" cy="9906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6" t="-256" r="-456" b="-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7623">
        <w:rPr>
          <w:rFonts w:ascii="Georgia" w:hAnsi="Georgia" w:cs="Georgia"/>
          <w:b/>
          <w:i/>
          <w:sz w:val="40"/>
          <w:szCs w:val="40"/>
        </w:rPr>
        <w:t xml:space="preserve">                    </w:t>
      </w:r>
      <w:r w:rsidR="00F57623">
        <w:rPr>
          <w:rFonts w:ascii="Arial Black" w:hAnsi="Arial Black" w:cs="Arial Black"/>
          <w:color w:val="FF0000"/>
          <w:sz w:val="22"/>
          <w:szCs w:val="22"/>
        </w:rPr>
        <w:t xml:space="preserve">Proteo Fare Sapere SIENA                          </w:t>
      </w:r>
    </w:p>
    <w:p w14:paraId="6ADB967E" w14:textId="77777777" w:rsidR="00F57623" w:rsidRDefault="00F5762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Kozuka Gothic Pro EL" w:eastAsia="Kozuka Gothic Pro EL" w:hAnsi="Kozuka Gothic Pro EL" w:cs="Kozuka Gothic Pro EL"/>
          <w:b/>
          <w:color w:val="C00000"/>
          <w:sz w:val="16"/>
          <w:szCs w:val="40"/>
        </w:rPr>
      </w:pPr>
      <w:r>
        <w:rPr>
          <w:rFonts w:ascii="Kozuka Gothic Pro EL" w:eastAsia="Kozuka Gothic Pro EL" w:hAnsi="Kozuka Gothic Pro EL" w:cs="Kozuka Gothic Pro EL"/>
          <w:b/>
          <w:color w:val="C00000"/>
          <w:sz w:val="22"/>
          <w:szCs w:val="22"/>
        </w:rPr>
        <w:t>Soggetto qualificato per la Formazione DM del 8/06/05</w:t>
      </w:r>
    </w:p>
    <w:p w14:paraId="05293DBD" w14:textId="77777777" w:rsidR="00F57623" w:rsidRDefault="00F5762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Kozuka Gothic Pro EL" w:eastAsia="Kozuka Gothic Pro EL" w:hAnsi="Kozuka Gothic Pro EL" w:cs="Kozuka Gothic Pro EL"/>
          <w:b/>
          <w:color w:val="C00000"/>
          <w:sz w:val="16"/>
          <w:szCs w:val="40"/>
        </w:rPr>
      </w:pPr>
    </w:p>
    <w:p w14:paraId="38FDC319" w14:textId="77777777" w:rsidR="003C6A5F" w:rsidRDefault="003C6A5F">
      <w:pPr>
        <w:ind w:left="-142"/>
        <w:jc w:val="center"/>
        <w:rPr>
          <w:rFonts w:ascii="Kozuka Gothic Pro EL" w:eastAsia="Kozuka Gothic Pro EL" w:hAnsi="Kozuka Gothic Pro EL" w:cs="Kozuka Gothic Pro EL"/>
          <w:b/>
          <w:color w:val="FF0505"/>
        </w:rPr>
      </w:pPr>
    </w:p>
    <w:p w14:paraId="1A3226BF" w14:textId="0CBC9070" w:rsidR="00F57623" w:rsidRPr="003C6A5F" w:rsidRDefault="00F57623">
      <w:pPr>
        <w:ind w:left="-142"/>
        <w:jc w:val="center"/>
        <w:rPr>
          <w:rFonts w:ascii="Kozuka Gothic Pro EL" w:eastAsia="Kozuka Gothic Pro EL" w:hAnsi="Kozuka Gothic Pro EL" w:cs="Kozuka Gothic Pro EL"/>
          <w:b/>
          <w:color w:val="FF0505"/>
          <w:u w:val="single"/>
        </w:rPr>
      </w:pPr>
      <w:r w:rsidRPr="003C6A5F">
        <w:rPr>
          <w:rFonts w:ascii="Kozuka Gothic Pro EL" w:eastAsia="Kozuka Gothic Pro EL" w:hAnsi="Kozuka Gothic Pro EL" w:cs="Kozuka Gothic Pro EL"/>
          <w:b/>
          <w:color w:val="FF0505"/>
        </w:rPr>
        <w:t>A.S. 202/23</w:t>
      </w:r>
    </w:p>
    <w:p w14:paraId="110531E0" w14:textId="77777777" w:rsidR="00F57623" w:rsidRDefault="00F5762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Kozuka Gothic Pro EL" w:eastAsia="Kozuka Gothic Pro EL" w:hAnsi="Kozuka Gothic Pro EL" w:cs="Kozuka Gothic Pro EL"/>
          <w:b/>
          <w:i/>
          <w:color w:val="C00000"/>
          <w:szCs w:val="40"/>
        </w:rPr>
      </w:pPr>
      <w:r>
        <w:rPr>
          <w:rFonts w:ascii="Kozuka Gothic Pro EL" w:eastAsia="Kozuka Gothic Pro EL" w:hAnsi="Kozuka Gothic Pro EL" w:cs="Kozuka Gothic Pro EL"/>
          <w:b/>
          <w:color w:val="FF0505"/>
          <w:sz w:val="48"/>
          <w:szCs w:val="48"/>
          <w:u w:val="single"/>
        </w:rPr>
        <w:t>REALIZZARE PODCAST E AUDIOVISIVI</w:t>
      </w:r>
    </w:p>
    <w:p w14:paraId="0F57129A" w14:textId="0C9B7286" w:rsidR="00F57623" w:rsidRDefault="00F5762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Kozuka Gothic Pro EL" w:eastAsia="Kozuka Gothic Pro EL" w:hAnsi="Kozuka Gothic Pro EL" w:cs="Kozuka Gothic Pro EL"/>
          <w:b/>
          <w:i/>
          <w:color w:val="C00000"/>
          <w:szCs w:val="40"/>
        </w:rPr>
      </w:pPr>
      <w:r>
        <w:rPr>
          <w:rFonts w:ascii="Kozuka Gothic Pro EL" w:eastAsia="Kozuka Gothic Pro EL" w:hAnsi="Kozuka Gothic Pro EL" w:cs="Kozuka Gothic Pro EL"/>
          <w:b/>
          <w:i/>
          <w:color w:val="C00000"/>
          <w:szCs w:val="40"/>
        </w:rPr>
        <w:t>Per una didattica innovativa</w:t>
      </w:r>
    </w:p>
    <w:p w14:paraId="42852438" w14:textId="77777777" w:rsidR="003C6A5F" w:rsidRDefault="003C6A5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Kozuka Gothic Pro EL" w:eastAsia="Kozuka Gothic Pro EL" w:hAnsi="Kozuka Gothic Pro EL" w:cs="Kozuka Gothic Pro EL"/>
          <w:b/>
          <w:color w:val="1F497D"/>
          <w:sz w:val="8"/>
        </w:rPr>
      </w:pPr>
    </w:p>
    <w:p w14:paraId="1A716894" w14:textId="08CB5243" w:rsidR="00F57623" w:rsidRDefault="00F57623">
      <w:pPr>
        <w:jc w:val="center"/>
        <w:rPr>
          <w:rFonts w:ascii="Kozuka Gothic Pro EL" w:eastAsia="Kozuka Gothic Pro EL" w:hAnsi="Kozuka Gothic Pro EL" w:cs="Kozuka Gothic Pro EL"/>
          <w:b/>
          <w:color w:val="1F497D"/>
          <w:sz w:val="8"/>
        </w:rPr>
      </w:pPr>
    </w:p>
    <w:p w14:paraId="7B1F869D" w14:textId="037C30AC" w:rsidR="003C6A5F" w:rsidRDefault="003C6A5F">
      <w:pPr>
        <w:jc w:val="center"/>
        <w:rPr>
          <w:rFonts w:ascii="Kozuka Gothic Pro EL" w:eastAsia="Kozuka Gothic Pro EL" w:hAnsi="Kozuka Gothic Pro EL" w:cs="Kozuka Gothic Pro EL"/>
          <w:b/>
          <w:color w:val="1F497D"/>
          <w:sz w:val="8"/>
        </w:rPr>
      </w:pPr>
    </w:p>
    <w:p w14:paraId="4E63DEDF" w14:textId="6869E72D" w:rsidR="003C6A5F" w:rsidRDefault="003C6A5F">
      <w:pPr>
        <w:jc w:val="center"/>
        <w:rPr>
          <w:rFonts w:ascii="Kozuka Gothic Pro EL" w:eastAsia="Kozuka Gothic Pro EL" w:hAnsi="Kozuka Gothic Pro EL" w:cs="Kozuka Gothic Pro EL"/>
          <w:b/>
          <w:color w:val="1F497D"/>
          <w:sz w:val="8"/>
        </w:rPr>
      </w:pPr>
    </w:p>
    <w:p w14:paraId="41D6A534" w14:textId="628C9F65" w:rsidR="003C6A5F" w:rsidRDefault="003C6A5F">
      <w:pPr>
        <w:jc w:val="center"/>
        <w:rPr>
          <w:rFonts w:ascii="Kozuka Gothic Pro EL" w:eastAsia="Kozuka Gothic Pro EL" w:hAnsi="Kozuka Gothic Pro EL" w:cs="Kozuka Gothic Pro EL"/>
          <w:b/>
          <w:color w:val="1F497D"/>
          <w:sz w:val="8"/>
        </w:rPr>
      </w:pPr>
    </w:p>
    <w:p w14:paraId="47CBC7EC" w14:textId="77777777" w:rsidR="003C6A5F" w:rsidRDefault="003C6A5F">
      <w:pPr>
        <w:jc w:val="center"/>
        <w:rPr>
          <w:rFonts w:ascii="Kozuka Gothic Pro EL" w:eastAsia="Kozuka Gothic Pro EL" w:hAnsi="Kozuka Gothic Pro EL" w:cs="Kozuka Gothic Pro EL"/>
          <w:b/>
          <w:color w:val="1F497D"/>
          <w:sz w:val="8"/>
        </w:rPr>
      </w:pPr>
    </w:p>
    <w:p w14:paraId="0BC5A5F3" w14:textId="77777777" w:rsidR="00F57623" w:rsidRPr="003C6A5F" w:rsidRDefault="00F5762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 Black" w:hAnsi="Arial Black" w:cs="Arial Black"/>
          <w:color w:val="FF0000"/>
        </w:rPr>
      </w:pPr>
      <w:r w:rsidRPr="003C6A5F">
        <w:rPr>
          <w:rFonts w:ascii="Arial Black" w:hAnsi="Arial Black" w:cs="Arial Black"/>
          <w:color w:val="FF0000"/>
        </w:rPr>
        <w:t xml:space="preserve">Workshop di formazione per i docenti della scuola </w:t>
      </w:r>
    </w:p>
    <w:p w14:paraId="387C06E3" w14:textId="77777777" w:rsidR="00F57623" w:rsidRPr="003C6A5F" w:rsidRDefault="00F5762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 Black" w:hAnsi="Arial Black" w:cs="Arial Black"/>
          <w:color w:val="FF0000"/>
        </w:rPr>
      </w:pPr>
      <w:r w:rsidRPr="003C6A5F">
        <w:rPr>
          <w:rFonts w:ascii="Arial Black" w:hAnsi="Arial Black" w:cs="Arial Black"/>
          <w:color w:val="FF0000"/>
        </w:rPr>
        <w:t>(</w:t>
      </w:r>
      <w:r w:rsidR="000C6764" w:rsidRPr="003C6A5F">
        <w:rPr>
          <w:rFonts w:ascii="Arial Black" w:hAnsi="Arial Black" w:cs="Arial Black"/>
          <w:color w:val="FF0000"/>
        </w:rPr>
        <w:t>I</w:t>
      </w:r>
      <w:r w:rsidRPr="003C6A5F">
        <w:rPr>
          <w:rFonts w:ascii="Arial Black" w:hAnsi="Arial Black" w:cs="Arial Black"/>
          <w:color w:val="FF0000"/>
        </w:rPr>
        <w:t xml:space="preserve">nfanzia, </w:t>
      </w:r>
      <w:r w:rsidR="000C6764" w:rsidRPr="003C6A5F">
        <w:rPr>
          <w:rFonts w:ascii="Arial Black" w:hAnsi="Arial Black" w:cs="Arial Black"/>
          <w:color w:val="FF0000"/>
        </w:rPr>
        <w:t>P</w:t>
      </w:r>
      <w:r w:rsidRPr="003C6A5F">
        <w:rPr>
          <w:rFonts w:ascii="Arial Black" w:hAnsi="Arial Black" w:cs="Arial Black"/>
          <w:color w:val="FF0000"/>
        </w:rPr>
        <w:t xml:space="preserve">rimaria, </w:t>
      </w:r>
      <w:r w:rsidR="000C6764" w:rsidRPr="003C6A5F">
        <w:rPr>
          <w:rFonts w:ascii="Arial Black" w:hAnsi="Arial Black" w:cs="Arial Black"/>
          <w:color w:val="FF0000"/>
        </w:rPr>
        <w:t>S</w:t>
      </w:r>
      <w:r w:rsidRPr="003C6A5F">
        <w:rPr>
          <w:rFonts w:ascii="Arial Black" w:hAnsi="Arial Black" w:cs="Arial Black"/>
          <w:color w:val="FF0000"/>
        </w:rPr>
        <w:t>econdaria di I o II grado)</w:t>
      </w:r>
    </w:p>
    <w:p w14:paraId="0921015E" w14:textId="77777777" w:rsidR="00F57623" w:rsidRPr="003C6A5F" w:rsidRDefault="00D5065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Kozuka Gothic Pro EL" w:eastAsia="Kozuka Gothic Pro EL" w:hAnsi="Kozuka Gothic Pro EL" w:cs="Kozuka Gothic Pro EL"/>
          <w:b/>
          <w:color w:val="1F497D"/>
        </w:rPr>
      </w:pPr>
      <w:r w:rsidRPr="003C6A5F">
        <w:rPr>
          <w:rFonts w:ascii="Arial Black" w:hAnsi="Arial Black" w:cs="Arial Black"/>
          <w:color w:val="FF0000"/>
        </w:rPr>
        <w:t>Formatore</w:t>
      </w:r>
      <w:r w:rsidR="00F57623" w:rsidRPr="003C6A5F">
        <w:rPr>
          <w:rFonts w:ascii="Arial Black" w:hAnsi="Arial Black" w:cs="Arial Black"/>
          <w:color w:val="FF0000"/>
        </w:rPr>
        <w:t>: Paolo Scatena</w:t>
      </w:r>
    </w:p>
    <w:p w14:paraId="523E30E3" w14:textId="77777777" w:rsidR="00F57623" w:rsidRDefault="00F57623">
      <w:pPr>
        <w:jc w:val="center"/>
        <w:rPr>
          <w:rFonts w:ascii="Kozuka Gothic Pro EL" w:eastAsia="Kozuka Gothic Pro EL" w:hAnsi="Kozuka Gothic Pro EL" w:cs="Kozuka Gothic Pro EL"/>
          <w:b/>
          <w:color w:val="1F497D"/>
          <w:sz w:val="20"/>
        </w:rPr>
      </w:pPr>
    </w:p>
    <w:p w14:paraId="36E66814" w14:textId="6FC18797" w:rsidR="00F57623" w:rsidRDefault="00F57623" w:rsidP="001E6A03">
      <w:pPr>
        <w:widowControl/>
        <w:shd w:val="clear" w:color="auto" w:fill="FAFAFA"/>
        <w:suppressAutoHyphens w:val="0"/>
        <w:jc w:val="both"/>
        <w:textAlignment w:val="baseline"/>
        <w:rPr>
          <w:rFonts w:ascii="Calibri" w:eastAsia="Kozuka Gothic Pro EL" w:hAnsi="Calibri" w:cs="Calibri"/>
          <w:b/>
          <w:color w:val="000000"/>
          <w:sz w:val="28"/>
          <w:szCs w:val="28"/>
        </w:rPr>
      </w:pPr>
      <w:r>
        <w:rPr>
          <w:rFonts w:ascii="Calibri" w:eastAsia="Kozuka Gothic Pro EL" w:hAnsi="Calibri" w:cs="Calibri"/>
          <w:b/>
          <w:color w:val="000000"/>
          <w:sz w:val="28"/>
          <w:szCs w:val="28"/>
        </w:rPr>
        <w:t>L’</w:t>
      </w:r>
      <w:r w:rsidR="001E6A03">
        <w:rPr>
          <w:rFonts w:ascii="Calibri" w:eastAsia="Kozuka Gothic Pro EL" w:hAnsi="Calibri" w:cs="Calibri"/>
          <w:b/>
          <w:color w:val="000000"/>
          <w:sz w:val="28"/>
          <w:szCs w:val="28"/>
        </w:rPr>
        <w:t xml:space="preserve"> </w:t>
      </w:r>
      <w:r>
        <w:rPr>
          <w:rFonts w:ascii="Calibri" w:eastAsia="Kozuka Gothic Pro EL" w:hAnsi="Calibri" w:cs="Calibri"/>
          <w:b/>
          <w:color w:val="000000"/>
          <w:sz w:val="28"/>
          <w:szCs w:val="28"/>
        </w:rPr>
        <w:t>Associazione professionale Proteo Fare Sapere di Siena organizza per l’anno scolastico 2022/23 n 3 incontri di formazione rivolti ai docenti di tutti gli ordini di scuola, incentrati sulla realizzazione di eventi audio e audiovisivi</w:t>
      </w:r>
      <w:r w:rsidR="001E6A03">
        <w:rPr>
          <w:rFonts w:ascii="Calibri" w:eastAsia="Kozuka Gothic Pro EL" w:hAnsi="Calibri" w:cs="Calibri"/>
          <w:b/>
          <w:color w:val="000000"/>
          <w:sz w:val="28"/>
          <w:szCs w:val="28"/>
        </w:rPr>
        <w:t>.</w:t>
      </w:r>
      <w:r>
        <w:rPr>
          <w:rFonts w:ascii="Calibri" w:eastAsia="Kozuka Gothic Pro EL" w:hAnsi="Calibri" w:cs="Calibri"/>
          <w:b/>
          <w:color w:val="000000"/>
          <w:sz w:val="28"/>
          <w:szCs w:val="28"/>
        </w:rPr>
        <w:t xml:space="preserve"> </w:t>
      </w:r>
    </w:p>
    <w:p w14:paraId="6E7BAA68" w14:textId="77777777" w:rsidR="003C6A5F" w:rsidRDefault="003C6A5F" w:rsidP="001E6A03">
      <w:pPr>
        <w:widowControl/>
        <w:shd w:val="clear" w:color="auto" w:fill="FAFAFA"/>
        <w:suppressAutoHyphens w:val="0"/>
        <w:jc w:val="both"/>
        <w:textAlignment w:val="baseline"/>
        <w:rPr>
          <w:rFonts w:ascii="Calibri" w:eastAsia="Kozuka Gothic Pro EL" w:hAnsi="Calibri" w:cs="Calibri"/>
          <w:b/>
          <w:color w:val="C10000"/>
          <w:sz w:val="28"/>
          <w:szCs w:val="28"/>
        </w:rPr>
      </w:pPr>
    </w:p>
    <w:p w14:paraId="4033AB85" w14:textId="7A326893" w:rsidR="00F57623" w:rsidRDefault="00F57623">
      <w:pPr>
        <w:autoSpaceDE w:val="0"/>
        <w:jc w:val="both"/>
        <w:rPr>
          <w:rFonts w:ascii="Calibri" w:eastAsia="Kozuka Gothic Pro EL" w:hAnsi="Calibri" w:cs="Calibri"/>
          <w:b/>
          <w:color w:val="C10000"/>
          <w:sz w:val="28"/>
          <w:szCs w:val="28"/>
        </w:rPr>
      </w:pPr>
      <w:r>
        <w:rPr>
          <w:rFonts w:ascii="Calibri" w:eastAsia="Kozuka Gothic Pro EL" w:hAnsi="Calibri" w:cs="Calibri"/>
          <w:b/>
          <w:color w:val="C10000"/>
          <w:sz w:val="28"/>
          <w:szCs w:val="28"/>
        </w:rPr>
        <w:t>Presentazione</w:t>
      </w:r>
    </w:p>
    <w:p w14:paraId="7AE2CF14" w14:textId="77777777" w:rsidR="003C6A5F" w:rsidRDefault="003C6A5F">
      <w:pPr>
        <w:autoSpaceDE w:val="0"/>
        <w:jc w:val="both"/>
        <w:rPr>
          <w:rFonts w:ascii="Calibri" w:eastAsia="Kozuka Gothic Pro EL" w:hAnsi="Calibri" w:cs="Calibri"/>
          <w:b/>
          <w:color w:val="000000"/>
          <w:sz w:val="28"/>
          <w:szCs w:val="28"/>
        </w:rPr>
      </w:pPr>
    </w:p>
    <w:p w14:paraId="1947E882" w14:textId="77777777" w:rsidR="00F57623" w:rsidRDefault="00F57623">
      <w:pPr>
        <w:autoSpaceDE w:val="0"/>
        <w:jc w:val="both"/>
        <w:rPr>
          <w:rFonts w:ascii="Calibri" w:eastAsia="Kozuka Gothic Pro EL" w:hAnsi="Calibri" w:cs="Calibri"/>
          <w:b/>
          <w:color w:val="C10000"/>
          <w:sz w:val="28"/>
          <w:szCs w:val="28"/>
        </w:rPr>
      </w:pPr>
      <w:r>
        <w:rPr>
          <w:rFonts w:ascii="Calibri" w:eastAsia="Kozuka Gothic Pro EL" w:hAnsi="Calibri" w:cs="Calibri"/>
          <w:b/>
          <w:color w:val="000000"/>
          <w:sz w:val="28"/>
          <w:szCs w:val="28"/>
        </w:rPr>
        <w:t>Sempre più indispensabili nella didattica il ricorrere a momenti laboratoriali in cui gli alunni sono chiamati a compiti di realtà per dare concretezza a conoscenza e competenza attraverso le piattaforme digitali. Il corso si propone di affrontare il tema relativo alla</w:t>
      </w:r>
      <w:r w:rsidR="001E6A03">
        <w:rPr>
          <w:rFonts w:ascii="Calibri" w:eastAsia="Kozuka Gothic Pro EL" w:hAnsi="Calibri" w:cs="Calibri"/>
          <w:b/>
          <w:color w:val="000000"/>
          <w:sz w:val="28"/>
          <w:szCs w:val="28"/>
        </w:rPr>
        <w:t xml:space="preserve"> </w:t>
      </w:r>
      <w:r>
        <w:rPr>
          <w:rFonts w:ascii="Calibri" w:eastAsia="Kozuka Gothic Pro EL" w:hAnsi="Calibri" w:cs="Calibri"/>
          <w:b/>
          <w:color w:val="000000"/>
          <w:sz w:val="28"/>
          <w:szCs w:val="28"/>
        </w:rPr>
        <w:t>realizzazione di podcast e audiovisivi attraverso l'utilizzo di programmi adatti</w:t>
      </w:r>
      <w:r w:rsidR="001E6A03">
        <w:rPr>
          <w:rFonts w:ascii="Calibri" w:eastAsia="Kozuka Gothic Pro EL" w:hAnsi="Calibri" w:cs="Calibri"/>
          <w:b/>
          <w:color w:val="000000"/>
          <w:sz w:val="28"/>
          <w:szCs w:val="28"/>
        </w:rPr>
        <w:t>.</w:t>
      </w:r>
    </w:p>
    <w:p w14:paraId="76AF78DF" w14:textId="6A2F1FE2" w:rsidR="00F57623" w:rsidRDefault="00F57623">
      <w:pPr>
        <w:jc w:val="both"/>
        <w:rPr>
          <w:rFonts w:ascii="Calibri" w:eastAsia="Kozuka Gothic Pro EL" w:hAnsi="Calibri" w:cs="Calibri"/>
          <w:b/>
          <w:color w:val="C10000"/>
          <w:sz w:val="28"/>
          <w:szCs w:val="28"/>
        </w:rPr>
      </w:pPr>
    </w:p>
    <w:p w14:paraId="2CE7176A" w14:textId="77777777" w:rsidR="003C6A5F" w:rsidRDefault="003C6A5F">
      <w:pPr>
        <w:jc w:val="both"/>
        <w:rPr>
          <w:rFonts w:ascii="Calibri" w:eastAsia="Kozuka Gothic Pro EL" w:hAnsi="Calibri" w:cs="Calibri"/>
          <w:b/>
          <w:color w:val="C10000"/>
          <w:sz w:val="28"/>
          <w:szCs w:val="28"/>
        </w:rPr>
      </w:pPr>
    </w:p>
    <w:p w14:paraId="44BD0550" w14:textId="387A1014" w:rsidR="00F57623" w:rsidRDefault="00F57623">
      <w:pPr>
        <w:jc w:val="both"/>
        <w:rPr>
          <w:rFonts w:ascii="Calibri" w:eastAsia="Kozuka Gothic Pro EL" w:hAnsi="Calibri" w:cs="Calibri"/>
          <w:b/>
          <w:color w:val="C10000"/>
          <w:sz w:val="28"/>
          <w:szCs w:val="28"/>
        </w:rPr>
      </w:pPr>
      <w:r>
        <w:rPr>
          <w:rFonts w:ascii="Calibri" w:eastAsia="Kozuka Gothic Pro EL" w:hAnsi="Calibri" w:cs="Calibri"/>
          <w:b/>
          <w:color w:val="C10000"/>
          <w:sz w:val="28"/>
          <w:szCs w:val="28"/>
        </w:rPr>
        <w:t>Obiettivi</w:t>
      </w:r>
    </w:p>
    <w:p w14:paraId="3DC7AF8D" w14:textId="30A6775C" w:rsidR="003C6A5F" w:rsidRDefault="003C6A5F">
      <w:pPr>
        <w:jc w:val="both"/>
        <w:rPr>
          <w:rFonts w:ascii="Calibri" w:eastAsia="Kozuka Gothic Pro EL" w:hAnsi="Calibri" w:cs="Calibri"/>
          <w:b/>
          <w:color w:val="C10000"/>
          <w:sz w:val="28"/>
          <w:szCs w:val="28"/>
        </w:rPr>
      </w:pPr>
    </w:p>
    <w:p w14:paraId="7D3DD4AB" w14:textId="77777777" w:rsidR="003C6A5F" w:rsidRDefault="003C6A5F">
      <w:pPr>
        <w:jc w:val="both"/>
        <w:rPr>
          <w:rFonts w:ascii="Calibri" w:eastAsia="Kozuka Gothic Pro EL" w:hAnsi="Calibri" w:cs="Calibri"/>
          <w:b/>
          <w:color w:val="000000"/>
          <w:sz w:val="28"/>
          <w:szCs w:val="28"/>
        </w:rPr>
      </w:pPr>
    </w:p>
    <w:p w14:paraId="2281A31C" w14:textId="77777777" w:rsidR="00F57623" w:rsidRDefault="00F57623">
      <w:pPr>
        <w:jc w:val="both"/>
        <w:rPr>
          <w:rFonts w:ascii="Calibri" w:eastAsia="Kozuka Gothic Pro EL" w:hAnsi="Calibri" w:cs="Calibri"/>
          <w:b/>
          <w:color w:val="000000"/>
          <w:sz w:val="28"/>
          <w:szCs w:val="28"/>
        </w:rPr>
      </w:pPr>
      <w:r>
        <w:rPr>
          <w:rFonts w:ascii="Calibri" w:eastAsia="Kozuka Gothic Pro EL" w:hAnsi="Calibri" w:cs="Calibri"/>
          <w:b/>
          <w:color w:val="000000"/>
          <w:sz w:val="28"/>
          <w:szCs w:val="28"/>
        </w:rPr>
        <w:t xml:space="preserve">Conoscere e utilizzare i principali programmi </w:t>
      </w:r>
      <w:r w:rsidRPr="00D50652">
        <w:rPr>
          <w:rFonts w:ascii="Calibri" w:eastAsia="Kozuka Gothic Pro EL" w:hAnsi="Calibri" w:cs="Calibri"/>
          <w:b/>
          <w:sz w:val="28"/>
          <w:szCs w:val="28"/>
        </w:rPr>
        <w:t>open-source</w:t>
      </w:r>
      <w:r>
        <w:rPr>
          <w:rFonts w:ascii="Calibri" w:eastAsia="Kozuka Gothic Pro EL" w:hAnsi="Calibri" w:cs="Calibri"/>
          <w:b/>
          <w:color w:val="000000"/>
          <w:sz w:val="28"/>
          <w:szCs w:val="28"/>
        </w:rPr>
        <w:t xml:space="preserve"> disponibili in rete per la realizzazione di podcast e audiovisivi con la classe o per gruppi di studentesse/studenti</w:t>
      </w:r>
      <w:r w:rsidR="001E6A03">
        <w:rPr>
          <w:rFonts w:ascii="Calibri" w:eastAsia="Kozuka Gothic Pro EL" w:hAnsi="Calibri" w:cs="Calibri"/>
          <w:b/>
          <w:color w:val="000000"/>
          <w:sz w:val="28"/>
          <w:szCs w:val="28"/>
        </w:rPr>
        <w:t>.</w:t>
      </w:r>
    </w:p>
    <w:p w14:paraId="625B22DD" w14:textId="77777777" w:rsidR="001E6A03" w:rsidRDefault="001E6A03">
      <w:pPr>
        <w:jc w:val="both"/>
        <w:rPr>
          <w:rFonts w:ascii="Calibri" w:eastAsia="Kozuka Gothic Pro EL" w:hAnsi="Calibri" w:cs="Calibri"/>
          <w:b/>
          <w:color w:val="C10000"/>
          <w:sz w:val="28"/>
          <w:szCs w:val="28"/>
        </w:rPr>
      </w:pPr>
    </w:p>
    <w:p w14:paraId="5D55733E" w14:textId="48149291" w:rsidR="00F57623" w:rsidRDefault="00F57623">
      <w:pPr>
        <w:jc w:val="both"/>
        <w:rPr>
          <w:rFonts w:ascii="Calibri" w:eastAsia="Kozuka Gothic Pro EL" w:hAnsi="Calibri" w:cs="Calibri"/>
          <w:b/>
          <w:color w:val="C10000"/>
          <w:sz w:val="28"/>
          <w:szCs w:val="28"/>
        </w:rPr>
      </w:pPr>
      <w:r>
        <w:rPr>
          <w:rFonts w:ascii="Calibri" w:eastAsia="Kozuka Gothic Pro EL" w:hAnsi="Calibri" w:cs="Calibri"/>
          <w:b/>
          <w:color w:val="C10000"/>
          <w:sz w:val="28"/>
          <w:szCs w:val="28"/>
        </w:rPr>
        <w:t xml:space="preserve">Tempi </w:t>
      </w:r>
    </w:p>
    <w:p w14:paraId="584794A0" w14:textId="77777777" w:rsidR="003C6A5F" w:rsidRDefault="003C6A5F">
      <w:pPr>
        <w:jc w:val="both"/>
        <w:rPr>
          <w:rFonts w:ascii="Calibri" w:eastAsia="Kozuka Gothic Pro EL" w:hAnsi="Calibri" w:cs="Calibri"/>
          <w:b/>
          <w:color w:val="000000"/>
          <w:sz w:val="28"/>
          <w:szCs w:val="28"/>
        </w:rPr>
      </w:pPr>
    </w:p>
    <w:p w14:paraId="3232EE23" w14:textId="77777777" w:rsidR="00EC3567" w:rsidRDefault="00F57623" w:rsidP="00EC3567">
      <w:pPr>
        <w:pStyle w:val="Corpotesto"/>
        <w:spacing w:line="232" w:lineRule="auto"/>
        <w:rPr>
          <w:rFonts w:hint="eastAsia"/>
        </w:rPr>
      </w:pPr>
      <w:r>
        <w:rPr>
          <w:rFonts w:ascii="Calibri" w:eastAsia="Kozuka Gothic Pro EL" w:hAnsi="Calibri" w:cs="Calibri"/>
          <w:b/>
          <w:color w:val="000000"/>
          <w:sz w:val="28"/>
          <w:szCs w:val="28"/>
        </w:rPr>
        <w:t xml:space="preserve">La sua durata è di complessive 7 ore, distribuite in due incontri on line di 2 ore ciascuno e </w:t>
      </w:r>
      <w:r>
        <w:rPr>
          <w:rFonts w:ascii="Calibri" w:eastAsia="Kozuka Gothic Pro EL" w:hAnsi="Calibri" w:cs="Calibri"/>
          <w:b/>
          <w:color w:val="000000"/>
          <w:sz w:val="28"/>
          <w:szCs w:val="28"/>
        </w:rPr>
        <w:lastRenderedPageBreak/>
        <w:t xml:space="preserve">l’ultimo di </w:t>
      </w:r>
      <w:r w:rsidR="001E6A03">
        <w:rPr>
          <w:rFonts w:ascii="Calibri" w:eastAsia="Kozuka Gothic Pro EL" w:hAnsi="Calibri" w:cs="Calibri"/>
          <w:b/>
          <w:color w:val="000000"/>
          <w:sz w:val="28"/>
          <w:szCs w:val="28"/>
        </w:rPr>
        <w:t>3</w:t>
      </w:r>
      <w:r>
        <w:rPr>
          <w:rFonts w:ascii="Calibri" w:eastAsia="Kozuka Gothic Pro EL" w:hAnsi="Calibri" w:cs="Calibri"/>
          <w:b/>
          <w:color w:val="000000"/>
          <w:sz w:val="28"/>
          <w:szCs w:val="28"/>
        </w:rPr>
        <w:t xml:space="preserve"> ore, nei mesi di novembre e dicembre, </w:t>
      </w:r>
      <w:r w:rsidR="00EC3567">
        <w:rPr>
          <w:rFonts w:ascii="Calibri" w:eastAsia="Kozuka Gothic Pro EL" w:hAnsi="Calibri" w:cs="Calibri"/>
          <w:b/>
          <w:color w:val="000000"/>
          <w:sz w:val="28"/>
          <w:szCs w:val="28"/>
        </w:rPr>
        <w:t>tra il secondo e il terzo incontro ci sarà un periodo di ricerca-azione personale nel quale i docenti produrranno materiale audio e/o video da rielaborare e montare durante il terzo incontro</w:t>
      </w:r>
      <w:r w:rsidR="00EC3567">
        <w:t>.</w:t>
      </w:r>
    </w:p>
    <w:p w14:paraId="66E67BAB" w14:textId="77777777" w:rsidR="00F57623" w:rsidRPr="00EC3567" w:rsidRDefault="00EC3567" w:rsidP="00EC3567">
      <w:pPr>
        <w:pStyle w:val="Corpotesto"/>
        <w:spacing w:line="232" w:lineRule="auto"/>
        <w:rPr>
          <w:rFonts w:ascii="Calibri" w:eastAsia="Kozuka Gothic Pro EL" w:hAnsi="Calibri" w:cs="Calibri"/>
          <w:b/>
          <w:color w:val="000000"/>
          <w:sz w:val="28"/>
          <w:szCs w:val="28"/>
        </w:rPr>
      </w:pPr>
      <w:r>
        <w:rPr>
          <w:rFonts w:ascii="Calibri" w:eastAsia="Kozuka Gothic Pro EL" w:hAnsi="Calibri" w:cs="Calibri"/>
          <w:b/>
          <w:color w:val="000000"/>
          <w:sz w:val="28"/>
          <w:szCs w:val="28"/>
        </w:rPr>
        <w:t xml:space="preserve">Di seguito il </w:t>
      </w:r>
      <w:r w:rsidR="00F57623">
        <w:rPr>
          <w:rFonts w:ascii="Calibri" w:eastAsia="Kozuka Gothic Pro EL" w:hAnsi="Calibri" w:cs="Calibri"/>
          <w:b/>
          <w:sz w:val="28"/>
          <w:szCs w:val="28"/>
        </w:rPr>
        <w:t>calendario</w:t>
      </w:r>
      <w:r>
        <w:rPr>
          <w:rFonts w:ascii="Calibri" w:eastAsia="Kozuka Gothic Pro EL" w:hAnsi="Calibri" w:cs="Calibri"/>
          <w:b/>
          <w:sz w:val="28"/>
          <w:szCs w:val="28"/>
        </w:rPr>
        <w:t xml:space="preserve"> e la sua articolazione</w:t>
      </w:r>
      <w:r w:rsidR="001E6A03">
        <w:rPr>
          <w:rFonts w:ascii="Calibri" w:eastAsia="Kozuka Gothic Pro EL" w:hAnsi="Calibri" w:cs="Calibri"/>
          <w:b/>
          <w:sz w:val="28"/>
          <w:szCs w:val="28"/>
        </w:rPr>
        <w:t>:</w:t>
      </w:r>
    </w:p>
    <w:p w14:paraId="33234FD9" w14:textId="77777777" w:rsidR="00F57623" w:rsidRDefault="00F57623">
      <w:pPr>
        <w:rPr>
          <w:rFonts w:ascii="Calibri" w:eastAsia="Kozuka Gothic Pro EL" w:hAnsi="Calibri" w:cs="Calibri"/>
          <w:b/>
          <w:sz w:val="22"/>
          <w:szCs w:val="22"/>
        </w:rPr>
      </w:pPr>
    </w:p>
    <w:p w14:paraId="6CBB13EB" w14:textId="77777777" w:rsidR="00EC3567" w:rsidRDefault="00EC3567">
      <w:pPr>
        <w:rPr>
          <w:rFonts w:ascii="Calibri" w:eastAsia="Kozuka Gothic Pro EL" w:hAnsi="Calibri" w:cs="Calibri"/>
          <w:b/>
          <w:sz w:val="22"/>
          <w:szCs w:val="22"/>
        </w:rPr>
      </w:pPr>
    </w:p>
    <w:p w14:paraId="5FF80146" w14:textId="77777777" w:rsidR="00F57623" w:rsidRPr="003C6A5F" w:rsidRDefault="00F57623">
      <w:pPr>
        <w:rPr>
          <w:rFonts w:ascii="Calibri" w:eastAsia="Kozuka Gothic Pro EL" w:hAnsi="Calibri" w:cs="Calibri"/>
          <w:b/>
          <w:color w:val="FF0000"/>
          <w:sz w:val="28"/>
          <w:szCs w:val="28"/>
        </w:rPr>
      </w:pPr>
      <w:r w:rsidRPr="003C6A5F">
        <w:rPr>
          <w:rFonts w:ascii="Calibri" w:eastAsia="Kozuka Gothic Pro EL" w:hAnsi="Calibri" w:cs="Calibri"/>
          <w:b/>
          <w:color w:val="FF0000"/>
          <w:sz w:val="28"/>
          <w:szCs w:val="28"/>
        </w:rPr>
        <w:t xml:space="preserve">Programma - Contenuti </w:t>
      </w:r>
    </w:p>
    <w:p w14:paraId="4855D1A4" w14:textId="77777777" w:rsidR="00F57623" w:rsidRDefault="00F57623">
      <w:pPr>
        <w:rPr>
          <w:rFonts w:ascii="Calibri" w:eastAsia="Kozuka Gothic Pro EL" w:hAnsi="Calibri" w:cs="Calibri"/>
          <w:b/>
          <w:color w:val="FF000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27"/>
        <w:gridCol w:w="3705"/>
      </w:tblGrid>
      <w:tr w:rsidR="00F57623" w14:paraId="733E06AC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85A0B" w14:textId="77777777" w:rsidR="00F57623" w:rsidRPr="003C6A5F" w:rsidRDefault="00F57623">
            <w:pPr>
              <w:rPr>
                <w:rFonts w:ascii="Calibri" w:eastAsia="Kozuka Gothic Pro EL" w:hAnsi="Calibri" w:cs="Calibri"/>
                <w:b/>
                <w:sz w:val="28"/>
                <w:szCs w:val="28"/>
              </w:rPr>
            </w:pPr>
            <w:r w:rsidRPr="003C6A5F">
              <w:rPr>
                <w:rFonts w:ascii="Calibri" w:eastAsia="Kozuka Gothic Pro EL" w:hAnsi="Calibri" w:cs="Calibri"/>
                <w:b/>
                <w:sz w:val="28"/>
                <w:szCs w:val="28"/>
              </w:rPr>
              <w:t>1° incontro.  giovedì 1</w:t>
            </w:r>
            <w:r w:rsidR="00B51BC9" w:rsidRPr="003C6A5F">
              <w:rPr>
                <w:rFonts w:ascii="Calibri" w:eastAsia="Kozuka Gothic Pro EL" w:hAnsi="Calibri" w:cs="Calibri"/>
                <w:b/>
                <w:sz w:val="28"/>
                <w:szCs w:val="28"/>
              </w:rPr>
              <w:t>7</w:t>
            </w:r>
            <w:r w:rsidRPr="003C6A5F">
              <w:rPr>
                <w:rFonts w:ascii="Calibri" w:eastAsia="Kozuka Gothic Pro EL" w:hAnsi="Calibri" w:cs="Calibri"/>
                <w:b/>
                <w:sz w:val="28"/>
                <w:szCs w:val="28"/>
              </w:rPr>
              <w:t xml:space="preserve">     novembre 2022</w:t>
            </w:r>
          </w:p>
          <w:p w14:paraId="1B832D31" w14:textId="77777777" w:rsidR="00F57623" w:rsidRPr="003C6A5F" w:rsidRDefault="00F57623">
            <w:pPr>
              <w:rPr>
                <w:rFonts w:ascii="Calibri" w:eastAsia="Kozuka Gothic Pro EL" w:hAnsi="Calibri" w:cs="Calibri"/>
                <w:b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9786F" w14:textId="77777777" w:rsidR="00F57623" w:rsidRPr="003C6A5F" w:rsidRDefault="00F57623">
            <w:pPr>
              <w:rPr>
                <w:rFonts w:hint="eastAsia"/>
                <w:sz w:val="28"/>
                <w:szCs w:val="28"/>
              </w:rPr>
            </w:pPr>
            <w:r w:rsidRPr="003C6A5F">
              <w:rPr>
                <w:rFonts w:ascii="Calibri" w:eastAsia="Kozuka Gothic Pro EL" w:hAnsi="Calibri" w:cs="Calibri"/>
                <w:b/>
                <w:sz w:val="28"/>
                <w:szCs w:val="28"/>
              </w:rPr>
              <w:t xml:space="preserve"> </w:t>
            </w:r>
            <w:r w:rsidRPr="003C6A5F">
              <w:rPr>
                <w:rFonts w:ascii="Calibri" w:hAnsi="Calibri" w:cs="Calibri"/>
                <w:b/>
                <w:sz w:val="28"/>
                <w:szCs w:val="28"/>
              </w:rPr>
              <w:t>Primo approccio all’utilizzo di programmi audio open-source finalizzati alla realizzazione di un podcast radio</w:t>
            </w:r>
          </w:p>
        </w:tc>
      </w:tr>
      <w:tr w:rsidR="00F57623" w14:paraId="6DD5107F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2F836" w14:textId="77777777" w:rsidR="00F57623" w:rsidRPr="003C6A5F" w:rsidRDefault="00F57623">
            <w:pPr>
              <w:rPr>
                <w:rFonts w:ascii="Calibri" w:eastAsia="Kozuka Gothic Pro EL" w:hAnsi="Calibri" w:cs="Calibri"/>
                <w:b/>
                <w:sz w:val="28"/>
                <w:szCs w:val="28"/>
              </w:rPr>
            </w:pPr>
            <w:r w:rsidRPr="003C6A5F">
              <w:rPr>
                <w:rFonts w:ascii="Calibri" w:eastAsia="Kozuka Gothic Pro EL" w:hAnsi="Calibri" w:cs="Calibri"/>
                <w:b/>
                <w:sz w:val="28"/>
                <w:szCs w:val="28"/>
              </w:rPr>
              <w:t>2° incontro: giovedì 2</w:t>
            </w:r>
            <w:r w:rsidR="00B51BC9" w:rsidRPr="003C6A5F">
              <w:rPr>
                <w:rFonts w:ascii="Calibri" w:eastAsia="Kozuka Gothic Pro EL" w:hAnsi="Calibri" w:cs="Calibri"/>
                <w:b/>
                <w:sz w:val="28"/>
                <w:szCs w:val="28"/>
              </w:rPr>
              <w:t>4</w:t>
            </w:r>
            <w:r w:rsidRPr="003C6A5F">
              <w:rPr>
                <w:rFonts w:ascii="Calibri" w:eastAsia="Kozuka Gothic Pro EL" w:hAnsi="Calibri" w:cs="Calibri"/>
                <w:b/>
                <w:sz w:val="28"/>
                <w:szCs w:val="28"/>
              </w:rPr>
              <w:t xml:space="preserve">     novembre 2022</w:t>
            </w:r>
          </w:p>
          <w:p w14:paraId="7A48EFAD" w14:textId="77777777" w:rsidR="00F57623" w:rsidRPr="003C6A5F" w:rsidRDefault="00F57623">
            <w:pPr>
              <w:rPr>
                <w:rFonts w:ascii="Calibri" w:eastAsia="Kozuka Gothic Pro EL" w:hAnsi="Calibri" w:cs="Calibri"/>
                <w:b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FCBAA" w14:textId="77777777" w:rsidR="00F57623" w:rsidRPr="003C6A5F" w:rsidRDefault="00F57623">
            <w:pPr>
              <w:tabs>
                <w:tab w:val="left" w:pos="280"/>
              </w:tabs>
              <w:autoSpaceDE w:val="0"/>
              <w:rPr>
                <w:rFonts w:hint="eastAsia"/>
                <w:sz w:val="28"/>
                <w:szCs w:val="28"/>
              </w:rPr>
            </w:pPr>
            <w:r w:rsidRPr="003C6A5F">
              <w:rPr>
                <w:rFonts w:ascii="Calibri" w:hAnsi="Calibri" w:cs="Calibri"/>
                <w:b/>
                <w:sz w:val="28"/>
                <w:szCs w:val="28"/>
              </w:rPr>
              <w:t xml:space="preserve">Primo approccio all’utilizzo di programmi </w:t>
            </w:r>
            <w:r w:rsidR="001E6A03" w:rsidRPr="003C6A5F">
              <w:rPr>
                <w:rFonts w:ascii="Calibri" w:hAnsi="Calibri" w:cs="Calibri"/>
                <w:b/>
                <w:sz w:val="28"/>
                <w:szCs w:val="28"/>
              </w:rPr>
              <w:t>video</w:t>
            </w:r>
            <w:r w:rsidRPr="003C6A5F">
              <w:rPr>
                <w:rFonts w:ascii="Calibri" w:hAnsi="Calibri" w:cs="Calibri"/>
                <w:b/>
                <w:sz w:val="28"/>
                <w:szCs w:val="28"/>
              </w:rPr>
              <w:t xml:space="preserve"> open-source finalizzati alla realizzazione di un podcast </w:t>
            </w:r>
            <w:r w:rsidR="001E6A03" w:rsidRPr="003C6A5F">
              <w:rPr>
                <w:rFonts w:ascii="Calibri" w:hAnsi="Calibri" w:cs="Calibri"/>
                <w:b/>
                <w:sz w:val="28"/>
                <w:szCs w:val="28"/>
              </w:rPr>
              <w:t>audiovisivo.</w:t>
            </w:r>
          </w:p>
        </w:tc>
      </w:tr>
      <w:tr w:rsidR="00F57623" w14:paraId="2059520F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6CCE1" w14:textId="77777777" w:rsidR="00F57623" w:rsidRPr="003C6A5F" w:rsidRDefault="00F57623">
            <w:pPr>
              <w:rPr>
                <w:rFonts w:ascii="Calibri" w:eastAsia="Kozuka Gothic Pro EL" w:hAnsi="Calibri" w:cs="Calibri"/>
                <w:b/>
                <w:sz w:val="28"/>
                <w:szCs w:val="28"/>
              </w:rPr>
            </w:pPr>
            <w:r w:rsidRPr="003C6A5F">
              <w:rPr>
                <w:rFonts w:ascii="Calibri" w:eastAsia="Kozuka Gothic Pro EL" w:hAnsi="Calibri" w:cs="Calibri"/>
                <w:b/>
                <w:sz w:val="28"/>
                <w:szCs w:val="28"/>
              </w:rPr>
              <w:t>3° incontro: giovedì 15    dicembre 2022</w:t>
            </w:r>
          </w:p>
          <w:p w14:paraId="2E4E8737" w14:textId="77777777" w:rsidR="00F57623" w:rsidRPr="003C6A5F" w:rsidRDefault="00F57623">
            <w:pPr>
              <w:rPr>
                <w:rFonts w:ascii="Calibri" w:eastAsia="Kozuka Gothic Pro EL" w:hAnsi="Calibri" w:cs="Calibri"/>
                <w:b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61AA8" w14:textId="77777777" w:rsidR="00F57623" w:rsidRPr="003C6A5F" w:rsidRDefault="00F57623">
            <w:pPr>
              <w:autoSpaceDE w:val="0"/>
              <w:rPr>
                <w:rFonts w:hint="eastAsia"/>
                <w:sz w:val="28"/>
                <w:szCs w:val="28"/>
              </w:rPr>
            </w:pPr>
            <w:r w:rsidRPr="003C6A5F">
              <w:rPr>
                <w:rFonts w:ascii="Calibri" w:hAnsi="Calibri" w:cs="Calibri"/>
                <w:b/>
                <w:sz w:val="28"/>
                <w:szCs w:val="28"/>
              </w:rPr>
              <w:t>Rielaborazione e montaggio dei materiali audio e/o video, reperiti nel periodo di ricerca-azione personale, in forma di podcast audio e/o audiovisivo.</w:t>
            </w:r>
          </w:p>
        </w:tc>
      </w:tr>
    </w:tbl>
    <w:p w14:paraId="1DADD7AD" w14:textId="77777777" w:rsidR="00F57623" w:rsidRDefault="00F57623">
      <w:pPr>
        <w:rPr>
          <w:rFonts w:ascii="Calibri" w:eastAsia="Kozuka Gothic Pro EL" w:hAnsi="Calibri" w:cs="Calibri"/>
          <w:b/>
          <w:sz w:val="22"/>
          <w:szCs w:val="22"/>
        </w:rPr>
      </w:pPr>
    </w:p>
    <w:p w14:paraId="3137D39A" w14:textId="77777777" w:rsidR="00F57623" w:rsidRDefault="00F57623">
      <w:pPr>
        <w:rPr>
          <w:rFonts w:ascii="Calibri" w:eastAsia="Kozuka Gothic Pro EL" w:hAnsi="Calibri" w:cs="Calibri"/>
          <w:b/>
          <w:sz w:val="22"/>
          <w:szCs w:val="22"/>
        </w:rPr>
      </w:pPr>
    </w:p>
    <w:p w14:paraId="45BD86EC" w14:textId="34B9CDBD" w:rsidR="00F57623" w:rsidRDefault="00F57623">
      <w:pPr>
        <w:jc w:val="both"/>
        <w:rPr>
          <w:rFonts w:ascii="Calibri" w:eastAsia="Kozuka Gothic Pro EL" w:hAnsi="Calibri" w:cs="Calibri"/>
          <w:b/>
          <w:color w:val="000000"/>
          <w:sz w:val="28"/>
          <w:szCs w:val="28"/>
        </w:rPr>
      </w:pPr>
      <w:r w:rsidRPr="003C6A5F">
        <w:rPr>
          <w:rFonts w:ascii="Calibri" w:eastAsia="Kozuka Gothic Pro EL" w:hAnsi="Calibri" w:cs="Calibri"/>
          <w:b/>
          <w:color w:val="C10000"/>
          <w:sz w:val="28"/>
          <w:szCs w:val="28"/>
        </w:rPr>
        <w:t>Costi</w:t>
      </w:r>
      <w:r w:rsidRPr="003C6A5F">
        <w:rPr>
          <w:rFonts w:ascii="Calibri" w:eastAsia="Kozuka Gothic Pro EL" w:hAnsi="Calibri" w:cs="Calibri"/>
          <w:b/>
          <w:color w:val="FF0000"/>
          <w:sz w:val="28"/>
          <w:szCs w:val="28"/>
        </w:rPr>
        <w:t xml:space="preserve"> </w:t>
      </w:r>
      <w:r w:rsidRPr="003C6A5F">
        <w:rPr>
          <w:rFonts w:ascii="Calibri" w:eastAsia="Kozuka Gothic Pro EL" w:hAnsi="Calibri" w:cs="Calibri"/>
          <w:b/>
          <w:color w:val="000000"/>
          <w:sz w:val="28"/>
          <w:szCs w:val="28"/>
        </w:rPr>
        <w:t xml:space="preserve">Euro 60.00 comprensivi della quota associativa Proteo Fare Sapere A seguito della convenzione con Flc </w:t>
      </w:r>
      <w:r w:rsidR="00B51BC9" w:rsidRPr="003C6A5F">
        <w:rPr>
          <w:rFonts w:ascii="Calibri" w:eastAsia="Kozuka Gothic Pro EL" w:hAnsi="Calibri" w:cs="Calibri"/>
          <w:b/>
          <w:color w:val="000000"/>
          <w:sz w:val="28"/>
          <w:szCs w:val="28"/>
        </w:rPr>
        <w:t>C</w:t>
      </w:r>
      <w:r w:rsidRPr="003C6A5F">
        <w:rPr>
          <w:rFonts w:ascii="Calibri" w:eastAsia="Kozuka Gothic Pro EL" w:hAnsi="Calibri" w:cs="Calibri"/>
          <w:b/>
          <w:color w:val="000000"/>
          <w:sz w:val="28"/>
          <w:szCs w:val="28"/>
        </w:rPr>
        <w:t>gil la quota per gli iscritti Cgil è di Euro 40</w:t>
      </w:r>
    </w:p>
    <w:p w14:paraId="5716AAF8" w14:textId="1BA9C7BC" w:rsidR="003C6A5F" w:rsidRDefault="003C6A5F">
      <w:pPr>
        <w:jc w:val="both"/>
        <w:rPr>
          <w:rFonts w:ascii="Calibri" w:eastAsia="Kozuka Gothic Pro EL" w:hAnsi="Calibri" w:cs="Calibri"/>
          <w:b/>
          <w:color w:val="000000"/>
          <w:sz w:val="28"/>
          <w:szCs w:val="28"/>
        </w:rPr>
      </w:pPr>
    </w:p>
    <w:p w14:paraId="5B603064" w14:textId="77777777" w:rsidR="003C6A5F" w:rsidRPr="003C6A5F" w:rsidRDefault="003C6A5F">
      <w:pPr>
        <w:jc w:val="both"/>
        <w:rPr>
          <w:rFonts w:ascii="Kozuka Gothic Pro EL" w:eastAsia="Kozuka Gothic Pro EL" w:hAnsi="Kozuka Gothic Pro EL" w:cs="Kozuka Gothic Pro EL"/>
          <w:color w:val="FF0000"/>
          <w:sz w:val="28"/>
          <w:szCs w:val="28"/>
        </w:rPr>
      </w:pPr>
    </w:p>
    <w:p w14:paraId="12EDEC9F" w14:textId="77777777" w:rsidR="00F57623" w:rsidRDefault="00F57623">
      <w:pPr>
        <w:jc w:val="both"/>
        <w:rPr>
          <w:rFonts w:ascii="Kozuka Gothic Pro EL" w:eastAsia="Kozuka Gothic Pro EL" w:hAnsi="Kozuka Gothic Pro EL" w:cs="Kozuka Gothic Pro EL"/>
          <w:color w:val="FF0000"/>
          <w:sz w:val="18"/>
          <w:szCs w:val="28"/>
        </w:rPr>
      </w:pPr>
    </w:p>
    <w:p w14:paraId="4C9B3DEB" w14:textId="77777777" w:rsidR="00F57623" w:rsidRDefault="00F5762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Kozuka Gothic Pro EL" w:eastAsia="Kozuka Gothic Pro EL" w:hAnsi="Kozuka Gothic Pro EL" w:cs="Kozuka Gothic Pro EL"/>
          <w:b/>
          <w:szCs w:val="36"/>
          <w:shd w:val="clear" w:color="auto" w:fill="E6E6E6"/>
        </w:rPr>
      </w:pPr>
    </w:p>
    <w:p w14:paraId="7AA33603" w14:textId="77777777" w:rsidR="00F57623" w:rsidRDefault="00F5762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Kozuka Gothic Pro EL" w:eastAsia="Kozuka Gothic Pro EL" w:hAnsi="Kozuka Gothic Pro EL" w:cs="Kozuka Gothic Pro EL"/>
          <w:b/>
          <w:szCs w:val="36"/>
          <w:shd w:val="clear" w:color="auto" w:fill="E6E6E6"/>
        </w:rPr>
      </w:pPr>
    </w:p>
    <w:p w14:paraId="625C0288" w14:textId="77777777" w:rsidR="00F57623" w:rsidRDefault="00F5762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Kozuka Gothic Pro EL" w:eastAsia="Kozuka Gothic Pro EL" w:hAnsi="Kozuka Gothic Pro EL" w:cs="Kozuka Gothic Pro EL"/>
          <w:b/>
          <w:szCs w:val="36"/>
          <w:shd w:val="clear" w:color="auto" w:fill="E6E6E6"/>
        </w:rPr>
      </w:pPr>
    </w:p>
    <w:p w14:paraId="7ED9F58B" w14:textId="77777777" w:rsidR="00F57623" w:rsidRDefault="00F5762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Kozuka Gothic Pro EL" w:eastAsia="Kozuka Gothic Pro EL" w:hAnsi="Kozuka Gothic Pro EL" w:cs="Kozuka Gothic Pro EL"/>
          <w:b/>
          <w:color w:val="FF0000"/>
          <w:sz w:val="20"/>
          <w:szCs w:val="32"/>
        </w:rPr>
      </w:pPr>
      <w:r>
        <w:rPr>
          <w:rFonts w:ascii="Kozuka Gothic Pro EL" w:eastAsia="Kozuka Gothic Pro EL" w:hAnsi="Kozuka Gothic Pro EL" w:cs="Kozuka Gothic Pro EL"/>
          <w:b/>
          <w:szCs w:val="36"/>
          <w:shd w:val="clear" w:color="auto" w:fill="E6E6E6"/>
        </w:rPr>
        <w:t>Gli incontri si svolgeranno On line su piattaforma Go To Meeting</w:t>
      </w:r>
    </w:p>
    <w:p w14:paraId="0AADC30B" w14:textId="77777777" w:rsidR="00F57623" w:rsidRDefault="00F5762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Kozuka Gothic Pro EL" w:eastAsia="Kozuka Gothic Pro EL" w:hAnsi="Kozuka Gothic Pro EL" w:cs="Kozuka Gothic Pro EL"/>
          <w:b/>
          <w:sz w:val="20"/>
          <w:szCs w:val="32"/>
        </w:rPr>
      </w:pPr>
      <w:r>
        <w:rPr>
          <w:rFonts w:ascii="Kozuka Gothic Pro EL" w:eastAsia="Kozuka Gothic Pro EL" w:hAnsi="Kozuka Gothic Pro EL" w:cs="Kozuka Gothic Pro EL"/>
          <w:b/>
          <w:color w:val="FF0000"/>
          <w:sz w:val="20"/>
          <w:szCs w:val="32"/>
        </w:rPr>
        <w:t>PRIMO INCONTRO</w:t>
      </w:r>
    </w:p>
    <w:p w14:paraId="4720460D" w14:textId="77777777" w:rsidR="00F57623" w:rsidRDefault="00F5762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Kozuka Gothic Pro EL" w:eastAsia="Kozuka Gothic Pro EL" w:hAnsi="Kozuka Gothic Pro EL" w:cs="Kozuka Gothic Pro EL"/>
          <w:b/>
          <w:szCs w:val="32"/>
        </w:rPr>
      </w:pPr>
      <w:r>
        <w:rPr>
          <w:rFonts w:ascii="Kozuka Gothic Pro EL" w:eastAsia="Kozuka Gothic Pro EL" w:hAnsi="Kozuka Gothic Pro EL" w:cs="Kozuka Gothic Pro EL"/>
          <w:b/>
          <w:sz w:val="20"/>
          <w:szCs w:val="32"/>
        </w:rPr>
        <w:t xml:space="preserve"> </w:t>
      </w:r>
      <w:r w:rsidR="00B51BC9">
        <w:rPr>
          <w:rFonts w:ascii="Kozuka Gothic Pro EL" w:eastAsia="Kozuka Gothic Pro EL" w:hAnsi="Kozuka Gothic Pro EL" w:cs="Kozuka Gothic Pro EL"/>
          <w:b/>
          <w:szCs w:val="32"/>
        </w:rPr>
        <w:t>Giov</w:t>
      </w:r>
      <w:r>
        <w:rPr>
          <w:rFonts w:ascii="Kozuka Gothic Pro EL" w:eastAsia="Kozuka Gothic Pro EL" w:hAnsi="Kozuka Gothic Pro EL" w:cs="Kozuka Gothic Pro EL"/>
          <w:b/>
          <w:szCs w:val="32"/>
        </w:rPr>
        <w:t>edì 1</w:t>
      </w:r>
      <w:r w:rsidR="00B51BC9">
        <w:rPr>
          <w:rFonts w:ascii="Kozuka Gothic Pro EL" w:eastAsia="Kozuka Gothic Pro EL" w:hAnsi="Kozuka Gothic Pro EL" w:cs="Kozuka Gothic Pro EL"/>
          <w:b/>
          <w:szCs w:val="32"/>
        </w:rPr>
        <w:t>7</w:t>
      </w:r>
      <w:r>
        <w:rPr>
          <w:rFonts w:ascii="Kozuka Gothic Pro EL" w:eastAsia="Kozuka Gothic Pro EL" w:hAnsi="Kozuka Gothic Pro EL" w:cs="Kozuka Gothic Pro EL"/>
          <w:b/>
          <w:szCs w:val="32"/>
        </w:rPr>
        <w:t xml:space="preserve"> novembre </w:t>
      </w:r>
      <w:r w:rsidR="001E6A03">
        <w:rPr>
          <w:rFonts w:ascii="Kozuka Gothic Pro EL" w:eastAsia="Kozuka Gothic Pro EL" w:hAnsi="Kozuka Gothic Pro EL" w:cs="Kozuka Gothic Pro EL"/>
          <w:b/>
          <w:szCs w:val="32"/>
        </w:rPr>
        <w:t>2022 dalle</w:t>
      </w:r>
      <w:r>
        <w:rPr>
          <w:rFonts w:ascii="Kozuka Gothic Pro EL" w:eastAsia="Kozuka Gothic Pro EL" w:hAnsi="Kozuka Gothic Pro EL" w:cs="Kozuka Gothic Pro EL"/>
          <w:b/>
          <w:szCs w:val="32"/>
        </w:rPr>
        <w:t xml:space="preserve"> ore 16.30 alle ore 18.30</w:t>
      </w:r>
    </w:p>
    <w:p w14:paraId="3C2C3E62" w14:textId="77777777" w:rsidR="00F57623" w:rsidRDefault="00F5762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Kozuka Gothic Pro EL" w:eastAsia="Kozuka Gothic Pro EL" w:hAnsi="Kozuka Gothic Pro EL" w:cs="Kozuka Gothic Pro EL"/>
          <w:b/>
          <w:szCs w:val="32"/>
        </w:rPr>
      </w:pPr>
    </w:p>
    <w:p w14:paraId="08621164" w14:textId="77777777" w:rsidR="00F57623" w:rsidRDefault="00F5762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Kozuka Gothic Pro EL" w:eastAsia="Kozuka Gothic Pro EL" w:hAnsi="Kozuka Gothic Pro EL" w:cs="Kozuka Gothic Pro EL"/>
          <w:b/>
          <w:sz w:val="22"/>
          <w:szCs w:val="28"/>
          <w:u w:val="single"/>
          <w:shd w:val="clear" w:color="auto" w:fill="E6E6E6"/>
        </w:rPr>
      </w:pPr>
    </w:p>
    <w:p w14:paraId="3541F05C" w14:textId="77777777" w:rsidR="00F57623" w:rsidRDefault="00F57623">
      <w:pPr>
        <w:pStyle w:val="NormaleWeb"/>
        <w:spacing w:before="0" w:after="0"/>
        <w:jc w:val="center"/>
        <w:rPr>
          <w:rFonts w:ascii="Kozuka Gothic Pro EL" w:eastAsia="Kozuka Gothic Pro EL" w:hAnsi="Kozuka Gothic Pro EL" w:cs="Kozuka Gothic Pro EL"/>
          <w:color w:val="0000FF"/>
          <w:sz w:val="2"/>
          <w:szCs w:val="36"/>
        </w:rPr>
      </w:pPr>
    </w:p>
    <w:p w14:paraId="3DAEDAC1" w14:textId="77777777" w:rsidR="00F57623" w:rsidRDefault="00F57623">
      <w:pPr>
        <w:pStyle w:val="NormaleWeb"/>
        <w:spacing w:before="0" w:after="0"/>
        <w:jc w:val="center"/>
        <w:rPr>
          <w:rFonts w:ascii="Kozuka Gothic Pro EL" w:eastAsia="Kozuka Gothic Pro EL" w:hAnsi="Kozuka Gothic Pro EL" w:cs="Kozuka Gothic Pro EL"/>
          <w:color w:val="0000FF"/>
          <w:sz w:val="2"/>
          <w:szCs w:val="36"/>
        </w:rPr>
      </w:pPr>
    </w:p>
    <w:p w14:paraId="780AF613" w14:textId="77777777" w:rsidR="00F57623" w:rsidRDefault="00F57623">
      <w:pPr>
        <w:pStyle w:val="NormaleWeb"/>
        <w:spacing w:before="0" w:after="0"/>
        <w:jc w:val="center"/>
        <w:rPr>
          <w:rFonts w:ascii="Kozuka Gothic Pro EL" w:eastAsia="Kozuka Gothic Pro EL" w:hAnsi="Kozuka Gothic Pro EL" w:cs="Kozuka Gothic Pro EL"/>
          <w:color w:val="0000FF"/>
          <w:sz w:val="2"/>
          <w:szCs w:val="36"/>
        </w:rPr>
      </w:pPr>
    </w:p>
    <w:p w14:paraId="578F408B" w14:textId="77777777" w:rsidR="00F57623" w:rsidRDefault="00F57623">
      <w:pPr>
        <w:pStyle w:val="NormaleWeb"/>
        <w:spacing w:before="0" w:after="0"/>
        <w:jc w:val="center"/>
        <w:rPr>
          <w:rFonts w:ascii="Kozuka Gothic Pro EL" w:eastAsia="Kozuka Gothic Pro EL" w:hAnsi="Kozuka Gothic Pro EL" w:cs="Kozuka Gothic Pro EL"/>
          <w:color w:val="0000FF"/>
          <w:sz w:val="2"/>
          <w:szCs w:val="36"/>
        </w:rPr>
      </w:pPr>
    </w:p>
    <w:p w14:paraId="2DAC0843" w14:textId="77777777" w:rsidR="00F57623" w:rsidRDefault="00F57623">
      <w:pPr>
        <w:pStyle w:val="NormaleWeb"/>
        <w:spacing w:before="0" w:after="0"/>
        <w:jc w:val="center"/>
        <w:rPr>
          <w:rFonts w:ascii="Kozuka Gothic Pro EL" w:eastAsia="Kozuka Gothic Pro EL" w:hAnsi="Kozuka Gothic Pro EL" w:cs="Kozuka Gothic Pro EL"/>
          <w:color w:val="0000FF"/>
          <w:sz w:val="2"/>
          <w:szCs w:val="36"/>
        </w:rPr>
      </w:pPr>
    </w:p>
    <w:p w14:paraId="3BC5BE2B" w14:textId="77777777" w:rsidR="00F57623" w:rsidRDefault="00F57623">
      <w:pPr>
        <w:pStyle w:val="NormaleWeb"/>
        <w:spacing w:before="0" w:after="0"/>
        <w:jc w:val="center"/>
        <w:rPr>
          <w:rFonts w:ascii="Kozuka Gothic Pro EL" w:eastAsia="Kozuka Gothic Pro EL" w:hAnsi="Kozuka Gothic Pro EL" w:cs="Kozuka Gothic Pro EL"/>
          <w:color w:val="0000FF"/>
          <w:sz w:val="2"/>
          <w:szCs w:val="36"/>
        </w:rPr>
      </w:pPr>
    </w:p>
    <w:p w14:paraId="2C1D4A91" w14:textId="77777777" w:rsidR="00F57623" w:rsidRDefault="00F57623">
      <w:pPr>
        <w:pStyle w:val="NormaleWeb"/>
        <w:spacing w:before="0" w:after="0"/>
        <w:jc w:val="center"/>
        <w:rPr>
          <w:rFonts w:ascii="Kozuka Gothic Pro EL" w:eastAsia="Kozuka Gothic Pro EL" w:hAnsi="Kozuka Gothic Pro EL" w:cs="Kozuka Gothic Pro EL"/>
          <w:b/>
          <w:i/>
          <w:color w:val="FF0000"/>
          <w:szCs w:val="32"/>
        </w:rPr>
      </w:pPr>
    </w:p>
    <w:p w14:paraId="7AC2796F" w14:textId="77777777" w:rsidR="00F57623" w:rsidRDefault="00F57623">
      <w:pPr>
        <w:pStyle w:val="NormaleWeb"/>
        <w:spacing w:before="0" w:after="0"/>
        <w:jc w:val="center"/>
        <w:rPr>
          <w:rFonts w:ascii="Kozuka Gothic Pro EL" w:eastAsia="Kozuka Gothic Pro EL" w:hAnsi="Kozuka Gothic Pro EL" w:cs="Kozuka Gothic Pro EL"/>
          <w:b/>
          <w:i/>
          <w:color w:val="FF0000"/>
          <w:szCs w:val="32"/>
        </w:rPr>
      </w:pPr>
    </w:p>
    <w:p w14:paraId="11B99296" w14:textId="77777777" w:rsidR="00F57623" w:rsidRDefault="00F57623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jc w:val="center"/>
        <w:rPr>
          <w:rFonts w:ascii="Kozuka Gothic Pro EL" w:eastAsia="Kozuka Gothic Pro EL" w:hAnsi="Kozuka Gothic Pro EL" w:cs="Kozuka Gothic Pro EL"/>
          <w:b/>
          <w:i/>
          <w:color w:val="FF0000"/>
          <w:sz w:val="24"/>
          <w:szCs w:val="24"/>
        </w:rPr>
      </w:pPr>
      <w:r>
        <w:rPr>
          <w:rFonts w:ascii="Kozuka Gothic Pro EL" w:eastAsia="Kozuka Gothic Pro EL" w:hAnsi="Kozuka Gothic Pro EL" w:cs="Kozuka Gothic Pro EL"/>
          <w:b/>
          <w:i/>
          <w:color w:val="FF0000"/>
          <w:sz w:val="24"/>
          <w:szCs w:val="24"/>
        </w:rPr>
        <w:t>POSSIBILITA</w:t>
      </w:r>
      <w:r>
        <w:rPr>
          <w:rFonts w:ascii="Kozuka Gothic Pro EL" w:eastAsia="Kozuka Gothic Pro EL" w:hAnsi="Kozuka Gothic Pro EL" w:cs="Kozuka Gothic Pro EL" w:hint="eastAsia"/>
          <w:b/>
          <w:i/>
          <w:color w:val="FF0000"/>
          <w:sz w:val="24"/>
          <w:szCs w:val="24"/>
        </w:rPr>
        <w:t>’</w:t>
      </w:r>
      <w:r>
        <w:rPr>
          <w:rFonts w:ascii="Kozuka Gothic Pro EL" w:eastAsia="Kozuka Gothic Pro EL" w:hAnsi="Kozuka Gothic Pro EL" w:cs="Kozuka Gothic Pro EL"/>
          <w:b/>
          <w:i/>
          <w:color w:val="FF0000"/>
          <w:sz w:val="24"/>
          <w:szCs w:val="24"/>
        </w:rPr>
        <w:t xml:space="preserve"> DI PAGAMENTO ATTRAVERSO BONIFICO BANCARIO</w:t>
      </w:r>
    </w:p>
    <w:p w14:paraId="17393054" w14:textId="77777777" w:rsidR="00F57623" w:rsidRDefault="00F57623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jc w:val="center"/>
        <w:rPr>
          <w:rFonts w:ascii="Kozuka Gothic Pro EL" w:eastAsia="Kozuka Gothic Pro EL" w:hAnsi="Kozuka Gothic Pro EL" w:cs="Kozuka Gothic Pro EL"/>
          <w:b/>
          <w:szCs w:val="32"/>
        </w:rPr>
      </w:pPr>
      <w:r>
        <w:rPr>
          <w:rFonts w:ascii="Kozuka Gothic Pro EL" w:eastAsia="Kozuka Gothic Pro EL" w:hAnsi="Kozuka Gothic Pro EL" w:cs="Kozuka Gothic Pro EL"/>
          <w:b/>
          <w:i/>
          <w:color w:val="FF0000"/>
          <w:sz w:val="24"/>
          <w:szCs w:val="24"/>
        </w:rPr>
        <w:t xml:space="preserve">OPPURE CON LA CARTA DEL DOCENTE </w:t>
      </w:r>
    </w:p>
    <w:p w14:paraId="07FFC3F6" w14:textId="77777777" w:rsidR="00F57623" w:rsidRDefault="00F57623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jc w:val="center"/>
        <w:rPr>
          <w:rFonts w:ascii="Kozuka Gothic Pro EL" w:eastAsia="Kozuka Gothic Pro EL" w:hAnsi="Kozuka Gothic Pro EL" w:cs="Kozuka Gothic Pro EL"/>
          <w:b/>
          <w:szCs w:val="32"/>
        </w:rPr>
      </w:pPr>
    </w:p>
    <w:p w14:paraId="7A0D65BE" w14:textId="77777777" w:rsidR="00F57623" w:rsidRDefault="00F5762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Kozuka Gothic Pro EL" w:eastAsia="Kozuka Gothic Pro EL" w:hAnsi="Kozuka Gothic Pro EL" w:cs="Kozuka Gothic Pro EL"/>
          <w:b/>
          <w:color w:val="1F497D"/>
          <w:sz w:val="20"/>
          <w:szCs w:val="32"/>
        </w:rPr>
      </w:pPr>
      <w:r>
        <w:rPr>
          <w:rFonts w:ascii="Kozuka Gothic Pro EL" w:eastAsia="Kozuka Gothic Pro EL" w:hAnsi="Kozuka Gothic Pro EL" w:cs="Kozuka Gothic Pro EL"/>
          <w:b/>
          <w:color w:val="FF0000"/>
          <w:shd w:val="clear" w:color="auto" w:fill="FFFFFF"/>
        </w:rPr>
        <w:t>(IBAN:</w:t>
      </w:r>
      <w:r>
        <w:rPr>
          <w:rFonts w:ascii="Kozuka Gothic Pro EL" w:eastAsia="Kozuka Gothic Pro EL" w:hAnsi="Kozuka Gothic Pro EL" w:cs="Kozuka Gothic Pro EL"/>
          <w:color w:val="FF0000"/>
        </w:rPr>
        <w:t xml:space="preserve">  </w:t>
      </w:r>
      <w:r>
        <w:rPr>
          <w:rFonts w:ascii="Kozuka Gothic Pro EL" w:eastAsia="Kozuka Gothic Pro EL" w:hAnsi="Kozuka Gothic Pro EL" w:cs="Kozuka Gothic Pro EL"/>
          <w:b/>
          <w:bCs/>
          <w:color w:val="FF0000"/>
        </w:rPr>
        <w:t>IT72F0103014200000012452730  - Proteo Fare Sapere Siena Banca Monte dei Paschi di Siena</w:t>
      </w:r>
      <w:r>
        <w:rPr>
          <w:rFonts w:ascii="Kozuka Gothic Pro EL" w:eastAsia="Kozuka Gothic Pro EL" w:hAnsi="Kozuka Gothic Pro EL" w:cs="Kozuka Gothic Pro EL"/>
          <w:color w:val="FF0000"/>
        </w:rPr>
        <w:t xml:space="preserve">  </w:t>
      </w:r>
      <w:r>
        <w:rPr>
          <w:rFonts w:ascii="Kozuka Gothic Pro EL" w:eastAsia="Kozuka Gothic Pro EL" w:hAnsi="Kozuka Gothic Pro EL" w:cs="Kozuka Gothic Pro EL"/>
          <w:b/>
          <w:bCs/>
          <w:color w:val="FF0000"/>
          <w:u w:val="single"/>
        </w:rPr>
        <w:t>Causale:</w:t>
      </w:r>
      <w:r>
        <w:rPr>
          <w:rFonts w:ascii="Kozuka Gothic Pro EL" w:eastAsia="Kozuka Gothic Pro EL" w:hAnsi="Kozuka Gothic Pro EL" w:cs="Kozuka Gothic Pro EL"/>
          <w:b/>
          <w:bCs/>
          <w:color w:val="FF0000"/>
        </w:rPr>
        <w:t xml:space="preserve">  audiovisivi)</w:t>
      </w:r>
      <w:r>
        <w:rPr>
          <w:rFonts w:ascii="Kozuka Gothic Pro EL" w:eastAsia="Kozuka Gothic Pro EL" w:hAnsi="Kozuka Gothic Pro EL" w:cs="Kozuka Gothic Pro EL"/>
          <w:b/>
          <w:color w:val="1F497D"/>
        </w:rPr>
        <w:t>.</w:t>
      </w:r>
    </w:p>
    <w:p w14:paraId="6F051EC2" w14:textId="6AC6731B" w:rsidR="00F57623" w:rsidRDefault="00F57623">
      <w:pPr>
        <w:jc w:val="both"/>
        <w:rPr>
          <w:rFonts w:ascii="Kozuka Gothic Pro EL" w:eastAsia="Kozuka Gothic Pro EL" w:hAnsi="Kozuka Gothic Pro EL" w:cs="Kozuka Gothic Pro EL"/>
          <w:b/>
          <w:color w:val="1F497D"/>
          <w:sz w:val="20"/>
          <w:szCs w:val="32"/>
        </w:rPr>
      </w:pPr>
    </w:p>
    <w:p w14:paraId="5A3ABBB5" w14:textId="1A3FF3FC" w:rsidR="003C6A5F" w:rsidRDefault="003C6A5F">
      <w:pPr>
        <w:jc w:val="both"/>
        <w:rPr>
          <w:rFonts w:ascii="Kozuka Gothic Pro EL" w:eastAsia="Kozuka Gothic Pro EL" w:hAnsi="Kozuka Gothic Pro EL" w:cs="Kozuka Gothic Pro EL"/>
          <w:b/>
          <w:color w:val="1F497D"/>
          <w:sz w:val="20"/>
          <w:szCs w:val="32"/>
        </w:rPr>
      </w:pPr>
    </w:p>
    <w:p w14:paraId="227FCD3C" w14:textId="77777777" w:rsidR="003C6A5F" w:rsidRDefault="003C6A5F">
      <w:pPr>
        <w:jc w:val="both"/>
        <w:rPr>
          <w:rFonts w:ascii="Kozuka Gothic Pro EL" w:eastAsia="Kozuka Gothic Pro EL" w:hAnsi="Kozuka Gothic Pro EL" w:cs="Kozuka Gothic Pro EL"/>
          <w:b/>
          <w:color w:val="1F497D"/>
          <w:sz w:val="20"/>
          <w:szCs w:val="32"/>
        </w:rPr>
      </w:pPr>
    </w:p>
    <w:p w14:paraId="0C45FCF6" w14:textId="5B7D2377" w:rsidR="00F57623" w:rsidRPr="003C6A5F" w:rsidRDefault="00F57623" w:rsidP="003C6A5F">
      <w:pPr>
        <w:jc w:val="center"/>
        <w:rPr>
          <w:rFonts w:ascii="Calibri" w:eastAsia="Kozuka Gothic Pro EL" w:hAnsi="Calibri" w:cs="Calibri"/>
          <w:b/>
          <w:color w:val="FF0000"/>
          <w:sz w:val="28"/>
          <w:szCs w:val="28"/>
          <w:u w:val="single"/>
        </w:rPr>
      </w:pPr>
      <w:r w:rsidRPr="003C6A5F">
        <w:rPr>
          <w:rFonts w:ascii="Calibri" w:eastAsia="Kozuka Gothic Pro EL" w:hAnsi="Calibri" w:cs="Calibri"/>
          <w:b/>
          <w:color w:val="000000"/>
          <w:sz w:val="28"/>
          <w:szCs w:val="28"/>
        </w:rPr>
        <w:t>Il corso sarà avviato con un numero minimo di partecipanti pari a 25  e le preiscrizioni unitamente alla copia del bonifico o del bonus relativo alla carta docente dovrà pervenire entro e non oltre il</w:t>
      </w:r>
      <w:r w:rsidR="003C6A5F">
        <w:rPr>
          <w:rFonts w:ascii="Calibri" w:eastAsia="Kozuka Gothic Pro EL" w:hAnsi="Calibri" w:cs="Calibri"/>
          <w:b/>
          <w:color w:val="FF0000"/>
          <w:sz w:val="28"/>
          <w:szCs w:val="28"/>
          <w:u w:val="single"/>
        </w:rPr>
        <w:t xml:space="preserve">   </w:t>
      </w:r>
      <w:r w:rsidRPr="003C6A5F">
        <w:rPr>
          <w:rFonts w:ascii="Calibri" w:eastAsia="Kozuka Gothic Pro EL" w:hAnsi="Calibri" w:cs="Calibri"/>
          <w:b/>
          <w:color w:val="FF0000"/>
          <w:sz w:val="28"/>
          <w:szCs w:val="28"/>
          <w:u w:val="single"/>
        </w:rPr>
        <w:t>10 novembre 2022</w:t>
      </w:r>
    </w:p>
    <w:p w14:paraId="7406235C" w14:textId="1BF1439A" w:rsidR="00F57623" w:rsidRDefault="00F57623">
      <w:pPr>
        <w:jc w:val="both"/>
        <w:rPr>
          <w:rFonts w:ascii="Kozuka Gothic Pro EL" w:eastAsia="Kozuka Gothic Pro EL" w:hAnsi="Kozuka Gothic Pro EL" w:cs="Kozuka Gothic Pro EL"/>
          <w:b/>
          <w:color w:val="1F497D"/>
          <w:sz w:val="20"/>
          <w:szCs w:val="32"/>
        </w:rPr>
      </w:pPr>
    </w:p>
    <w:p w14:paraId="11BB2564" w14:textId="0CBFF170" w:rsidR="003C6A5F" w:rsidRDefault="003C6A5F">
      <w:pPr>
        <w:jc w:val="both"/>
        <w:rPr>
          <w:rFonts w:ascii="Kozuka Gothic Pro EL" w:eastAsia="Kozuka Gothic Pro EL" w:hAnsi="Kozuka Gothic Pro EL" w:cs="Kozuka Gothic Pro EL"/>
          <w:b/>
          <w:color w:val="1F497D"/>
          <w:sz w:val="20"/>
          <w:szCs w:val="32"/>
        </w:rPr>
      </w:pPr>
    </w:p>
    <w:p w14:paraId="3A9E15C0" w14:textId="77777777" w:rsidR="00177CBC" w:rsidRDefault="00177CBC">
      <w:pPr>
        <w:jc w:val="both"/>
        <w:rPr>
          <w:rFonts w:ascii="Kozuka Gothic Pro EL" w:eastAsia="Kozuka Gothic Pro EL" w:hAnsi="Kozuka Gothic Pro EL" w:cs="Kozuka Gothic Pro EL"/>
          <w:b/>
          <w:color w:val="1F497D"/>
          <w:sz w:val="20"/>
          <w:szCs w:val="32"/>
        </w:rPr>
      </w:pPr>
    </w:p>
    <w:p w14:paraId="2A8770E4" w14:textId="77777777" w:rsidR="00F57623" w:rsidRDefault="00F57623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008"/>
        </w:tabs>
        <w:jc w:val="center"/>
        <w:rPr>
          <w:rFonts w:ascii="Kozuka Gothic Pro EL" w:eastAsia="Kozuka Gothic Pro EL" w:hAnsi="Kozuka Gothic Pro EL" w:cs="Kozuka Gothic Pro EL"/>
          <w:color w:val="000000"/>
          <w:sz w:val="14"/>
          <w:szCs w:val="22"/>
        </w:rPr>
      </w:pPr>
      <w:r>
        <w:rPr>
          <w:rFonts w:ascii="Kozuka Gothic Pro EL" w:eastAsia="Kozuka Gothic Pro EL" w:hAnsi="Kozuka Gothic Pro EL" w:cs="Kozuka Gothic Pro EL"/>
          <w:b/>
        </w:rPr>
        <w:t>Verrà rilasciato un attestato di frequenza valido a tutti gli effetti di legge</w:t>
      </w:r>
    </w:p>
    <w:p w14:paraId="2902A708" w14:textId="77777777" w:rsidR="00F57623" w:rsidRDefault="00F57623">
      <w:pPr>
        <w:keepNext/>
        <w:tabs>
          <w:tab w:val="left" w:pos="1008"/>
        </w:tabs>
        <w:jc w:val="both"/>
        <w:rPr>
          <w:rFonts w:ascii="Kozuka Gothic Pro EL" w:eastAsia="Kozuka Gothic Pro EL" w:hAnsi="Kozuka Gothic Pro EL" w:cs="Kozuka Gothic Pro EL"/>
          <w:color w:val="000000"/>
          <w:sz w:val="14"/>
          <w:szCs w:val="22"/>
        </w:rPr>
      </w:pPr>
    </w:p>
    <w:p w14:paraId="65CEAD54" w14:textId="77777777" w:rsidR="00F57623" w:rsidRDefault="00F57623">
      <w:pPr>
        <w:rPr>
          <w:rFonts w:ascii="Kozuka Gothic Pro EL" w:eastAsia="Kozuka Gothic Pro EL" w:hAnsi="Kozuka Gothic Pro EL" w:cs="Kozuka Gothic Pro EL"/>
          <w:b/>
          <w:color w:val="1F497D"/>
          <w:sz w:val="8"/>
          <w:shd w:val="clear" w:color="auto" w:fill="E6E6E6"/>
        </w:rPr>
      </w:pPr>
    </w:p>
    <w:p w14:paraId="44DC5E09" w14:textId="77777777" w:rsidR="00F57623" w:rsidRDefault="00F57623">
      <w:pPr>
        <w:rPr>
          <w:rFonts w:ascii="Kozuka Gothic Pro EL" w:eastAsia="Kozuka Gothic Pro EL" w:hAnsi="Kozuka Gothic Pro EL" w:cs="Kozuka Gothic Pro EL"/>
          <w:b/>
          <w:color w:val="1F497D"/>
          <w:sz w:val="18"/>
          <w:szCs w:val="28"/>
          <w:shd w:val="clear" w:color="auto" w:fill="E6E6E6"/>
        </w:rPr>
      </w:pPr>
    </w:p>
    <w:p w14:paraId="55105609" w14:textId="77777777" w:rsidR="00F57623" w:rsidRDefault="00F57623">
      <w:pPr>
        <w:autoSpaceDE w:val="0"/>
        <w:rPr>
          <w:rFonts w:ascii="Kozuka Gothic Pro EL" w:eastAsia="Kozuka Gothic Pro EL" w:hAnsi="Kozuka Gothic Pro EL" w:cs="Kozuka Gothic Pro EL"/>
          <w:b/>
          <w:sz w:val="18"/>
        </w:rPr>
      </w:pPr>
    </w:p>
    <w:p w14:paraId="6EC17E25" w14:textId="77777777" w:rsidR="00F57623" w:rsidRDefault="00F5762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rPr>
          <w:rFonts w:ascii="Calibri" w:eastAsia="Kozuka Gothic Pro EL" w:hAnsi="Calibri" w:cs="Calibri"/>
          <w:b/>
          <w:color w:val="000000"/>
        </w:rPr>
      </w:pPr>
      <w:r>
        <w:rPr>
          <w:rFonts w:ascii="Calibri" w:eastAsia="Kozuka Gothic Pro EL" w:hAnsi="Calibri" w:cs="Calibri"/>
          <w:b/>
          <w:bCs/>
          <w:color w:val="FF0000"/>
        </w:rPr>
        <w:t>Per partecipare al corso in caso di impegni di servizio</w:t>
      </w:r>
    </w:p>
    <w:p w14:paraId="10113A58" w14:textId="77777777" w:rsidR="00F57623" w:rsidRDefault="00F5762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both"/>
        <w:rPr>
          <w:rFonts w:ascii="Calibri" w:eastAsia="Kozuka Gothic Pro EL" w:hAnsi="Calibri" w:cs="Calibri"/>
          <w:b/>
          <w:color w:val="FF0000"/>
          <w:sz w:val="10"/>
          <w:szCs w:val="28"/>
        </w:rPr>
      </w:pPr>
      <w:r>
        <w:rPr>
          <w:rFonts w:ascii="Calibri" w:eastAsia="Kozuka Gothic Pro EL" w:hAnsi="Calibri" w:cs="Calibri"/>
          <w:b/>
          <w:color w:val="000000"/>
        </w:rPr>
        <w:t xml:space="preserve">L’iniziativa essendo organizzata da soggetto qualificato per l’aggiornamento (DM 8/06/2005) è automaticamente autorizzata ai sensi degli artt. 64 e 67 CCNL 2006/2009 del Comparto Scuola con esonero dal servizio e con sostituzione ai sensi della normativa sulle supplenze brevi. </w:t>
      </w:r>
    </w:p>
    <w:p w14:paraId="7FF800D4" w14:textId="77777777" w:rsidR="00F57623" w:rsidRDefault="00F57623">
      <w:pPr>
        <w:rPr>
          <w:rFonts w:ascii="Calibri" w:eastAsia="Kozuka Gothic Pro EL" w:hAnsi="Calibri" w:cs="Calibri"/>
          <w:b/>
          <w:color w:val="FF0000"/>
          <w:sz w:val="10"/>
          <w:szCs w:val="28"/>
        </w:rPr>
      </w:pPr>
    </w:p>
    <w:p w14:paraId="6844D46D" w14:textId="77777777" w:rsidR="00F57623" w:rsidRDefault="00F57623">
      <w:pPr>
        <w:rPr>
          <w:rFonts w:ascii="Arial" w:eastAsia="Calibri" w:hAnsi="Arial" w:cs="Arial"/>
          <w:b/>
          <w:bCs/>
          <w:color w:val="000000"/>
          <w:sz w:val="28"/>
          <w:szCs w:val="28"/>
        </w:rPr>
      </w:pPr>
    </w:p>
    <w:p w14:paraId="33964CEA" w14:textId="1A57B365" w:rsidR="00F57623" w:rsidRDefault="00F57623">
      <w:pPr>
        <w:rPr>
          <w:rFonts w:ascii="Arial" w:eastAsia="Calibri" w:hAnsi="Arial" w:cs="Arial"/>
          <w:b/>
          <w:bCs/>
          <w:color w:val="000000"/>
          <w:sz w:val="28"/>
          <w:szCs w:val="28"/>
        </w:rPr>
      </w:pPr>
    </w:p>
    <w:p w14:paraId="3189FC90" w14:textId="15AAF61C" w:rsidR="003C6A5F" w:rsidRDefault="003C6A5F">
      <w:pPr>
        <w:rPr>
          <w:rFonts w:ascii="Arial" w:eastAsia="Calibri" w:hAnsi="Arial" w:cs="Arial"/>
          <w:b/>
          <w:bCs/>
          <w:color w:val="000000"/>
          <w:sz w:val="28"/>
          <w:szCs w:val="28"/>
        </w:rPr>
      </w:pPr>
    </w:p>
    <w:p w14:paraId="5AB042D2" w14:textId="77777777" w:rsidR="003C6A5F" w:rsidRDefault="003C6A5F">
      <w:pPr>
        <w:rPr>
          <w:rFonts w:ascii="Arial" w:eastAsia="Calibri" w:hAnsi="Arial" w:cs="Arial"/>
          <w:b/>
          <w:bCs/>
          <w:color w:val="000000"/>
          <w:sz w:val="28"/>
          <w:szCs w:val="28"/>
        </w:rPr>
      </w:pPr>
    </w:p>
    <w:p w14:paraId="40D142A3" w14:textId="65F5EB6F" w:rsidR="00F57623" w:rsidRPr="003C6A5F" w:rsidRDefault="00F57623" w:rsidP="003C6A5F">
      <w:pPr>
        <w:jc w:val="center"/>
        <w:rPr>
          <w:rFonts w:ascii="Kozuka Gothic Pro EL" w:eastAsia="Kozuka Gothic Pro EL" w:hAnsi="Kozuka Gothic Pro EL" w:cs="Kozuka Gothic Pro EL" w:hint="eastAsia"/>
          <w:b/>
          <w:color w:val="1F497D"/>
          <w:sz w:val="28"/>
          <w:szCs w:val="28"/>
          <w:shd w:val="clear" w:color="auto" w:fill="E6E6E6"/>
        </w:rPr>
      </w:pPr>
      <w:r w:rsidRPr="003C6A5F">
        <w:rPr>
          <w:rFonts w:ascii="Kozuka Gothic Pro EL" w:eastAsia="Kozuka Gothic Pro EL" w:hAnsi="Kozuka Gothic Pro EL" w:cs="Kozuka Gothic Pro EL"/>
          <w:b/>
          <w:color w:val="1F497D"/>
          <w:sz w:val="28"/>
          <w:szCs w:val="28"/>
          <w:shd w:val="clear" w:color="auto" w:fill="E6E6E6"/>
        </w:rPr>
        <w:t>Si allega la scheda di iscrizione da inviare, unitamente alla copia del bonifico bancario o del</w:t>
      </w:r>
      <w:r w:rsidR="003C6A5F">
        <w:rPr>
          <w:rFonts w:ascii="Kozuka Gothic Pro EL" w:eastAsia="Kozuka Gothic Pro EL" w:hAnsi="Kozuka Gothic Pro EL" w:cs="Kozuka Gothic Pro EL"/>
          <w:b/>
          <w:color w:val="1F497D"/>
          <w:sz w:val="28"/>
          <w:szCs w:val="28"/>
          <w:shd w:val="clear" w:color="auto" w:fill="E6E6E6"/>
        </w:rPr>
        <w:t xml:space="preserve"> </w:t>
      </w:r>
      <w:r w:rsidRPr="003C6A5F">
        <w:rPr>
          <w:rFonts w:ascii="Kozuka Gothic Pro EL" w:eastAsia="Kozuka Gothic Pro EL" w:hAnsi="Kozuka Gothic Pro EL" w:cs="Kozuka Gothic Pro EL"/>
          <w:b/>
          <w:color w:val="1F497D"/>
          <w:sz w:val="28"/>
          <w:szCs w:val="28"/>
          <w:shd w:val="clear" w:color="auto" w:fill="E6E6E6"/>
        </w:rPr>
        <w:t xml:space="preserve"> buono della Carta Docente, entro il 10 novembre 2022 ai seguenti recapiti:</w:t>
      </w:r>
    </w:p>
    <w:p w14:paraId="36F641BB" w14:textId="77777777" w:rsidR="00F57623" w:rsidRPr="003C6A5F" w:rsidRDefault="00000000">
      <w:pPr>
        <w:jc w:val="center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hyperlink r:id="rId9" w:history="1">
        <w:r w:rsidR="00F57623" w:rsidRPr="003C6A5F">
          <w:rPr>
            <w:rStyle w:val="Collegamentoipertestuale"/>
            <w:rFonts w:ascii="Kozuka Gothic Pro EL" w:eastAsia="Kozuka Gothic Pro EL" w:hAnsi="Kozuka Gothic Pro EL" w:cs="Kozuka Gothic Pro EL"/>
            <w:b/>
            <w:color w:val="FF0000"/>
            <w:sz w:val="28"/>
            <w:szCs w:val="28"/>
            <w:shd w:val="clear" w:color="auto" w:fill="E6E6E6"/>
          </w:rPr>
          <w:t>proteofaresaperesiena@gmail.com</w:t>
        </w:r>
      </w:hyperlink>
      <w:r w:rsidR="00F57623" w:rsidRPr="003C6A5F">
        <w:rPr>
          <w:rFonts w:ascii="Kozuka Gothic Pro EL" w:eastAsia="Kozuka Gothic Pro EL" w:hAnsi="Kozuka Gothic Pro EL" w:cs="Kozuka Gothic Pro EL"/>
          <w:b/>
          <w:color w:val="FF0000"/>
          <w:sz w:val="28"/>
          <w:szCs w:val="28"/>
          <w:shd w:val="clear" w:color="auto" w:fill="E6E6E6"/>
        </w:rPr>
        <w:t xml:space="preserve">  -  fax: 0577254850</w:t>
      </w:r>
    </w:p>
    <w:p w14:paraId="20446699" w14:textId="77777777" w:rsidR="001E6A03" w:rsidRPr="003C6A5F" w:rsidRDefault="001E6A03">
      <w:pPr>
        <w:rPr>
          <w:rFonts w:ascii="Arial" w:eastAsia="Calibri" w:hAnsi="Arial" w:cs="Arial"/>
          <w:b/>
          <w:bCs/>
          <w:color w:val="000000"/>
          <w:sz w:val="28"/>
          <w:szCs w:val="28"/>
        </w:rPr>
      </w:pPr>
    </w:p>
    <w:p w14:paraId="7B20AFE1" w14:textId="2655E7D4" w:rsidR="00F57623" w:rsidRDefault="00F57623">
      <w:pPr>
        <w:rPr>
          <w:rFonts w:ascii="Arial" w:eastAsia="Calibri" w:hAnsi="Arial" w:cs="Arial"/>
          <w:b/>
          <w:bCs/>
          <w:color w:val="000000"/>
          <w:sz w:val="28"/>
          <w:szCs w:val="28"/>
        </w:rPr>
      </w:pPr>
    </w:p>
    <w:p w14:paraId="48AB7613" w14:textId="74DD8A5F" w:rsidR="003C6A5F" w:rsidRDefault="003C6A5F">
      <w:pPr>
        <w:rPr>
          <w:rFonts w:ascii="Arial" w:eastAsia="Calibri" w:hAnsi="Arial" w:cs="Arial"/>
          <w:b/>
          <w:bCs/>
          <w:color w:val="000000"/>
          <w:sz w:val="28"/>
          <w:szCs w:val="28"/>
        </w:rPr>
      </w:pPr>
    </w:p>
    <w:p w14:paraId="721245AF" w14:textId="42084F6C" w:rsidR="003C6A5F" w:rsidRDefault="003C6A5F">
      <w:pPr>
        <w:rPr>
          <w:rFonts w:ascii="Arial" w:eastAsia="Calibri" w:hAnsi="Arial" w:cs="Arial"/>
          <w:b/>
          <w:bCs/>
          <w:color w:val="000000"/>
          <w:sz w:val="28"/>
          <w:szCs w:val="28"/>
        </w:rPr>
      </w:pPr>
    </w:p>
    <w:p w14:paraId="53DBBE05" w14:textId="3015B337" w:rsidR="003C6A5F" w:rsidRDefault="003C6A5F">
      <w:pPr>
        <w:rPr>
          <w:rFonts w:ascii="Arial" w:eastAsia="Calibri" w:hAnsi="Arial" w:cs="Arial"/>
          <w:b/>
          <w:bCs/>
          <w:color w:val="000000"/>
          <w:sz w:val="28"/>
          <w:szCs w:val="28"/>
        </w:rPr>
      </w:pPr>
    </w:p>
    <w:p w14:paraId="4B88FFF3" w14:textId="61CFE53E" w:rsidR="003C6A5F" w:rsidRDefault="003C6A5F">
      <w:pPr>
        <w:rPr>
          <w:rFonts w:ascii="Arial" w:eastAsia="Calibri" w:hAnsi="Arial" w:cs="Arial"/>
          <w:b/>
          <w:bCs/>
          <w:color w:val="000000"/>
          <w:sz w:val="28"/>
          <w:szCs w:val="28"/>
        </w:rPr>
      </w:pPr>
    </w:p>
    <w:p w14:paraId="7F9A5ECD" w14:textId="6033D229" w:rsidR="003C6A5F" w:rsidRDefault="003C6A5F">
      <w:pPr>
        <w:rPr>
          <w:rFonts w:ascii="Arial" w:eastAsia="Calibri" w:hAnsi="Arial" w:cs="Arial"/>
          <w:b/>
          <w:bCs/>
          <w:color w:val="000000"/>
          <w:sz w:val="28"/>
          <w:szCs w:val="28"/>
        </w:rPr>
      </w:pPr>
    </w:p>
    <w:p w14:paraId="3F125A1E" w14:textId="3E1807F7" w:rsidR="003C6A5F" w:rsidRDefault="003C6A5F">
      <w:pPr>
        <w:rPr>
          <w:rFonts w:ascii="Arial" w:eastAsia="Calibri" w:hAnsi="Arial" w:cs="Arial"/>
          <w:b/>
          <w:bCs/>
          <w:color w:val="000000"/>
          <w:sz w:val="28"/>
          <w:szCs w:val="28"/>
        </w:rPr>
      </w:pPr>
    </w:p>
    <w:p w14:paraId="3AF66B1E" w14:textId="1A783651" w:rsidR="003C6A5F" w:rsidRDefault="003C6A5F">
      <w:pPr>
        <w:rPr>
          <w:rFonts w:ascii="Arial" w:eastAsia="Calibri" w:hAnsi="Arial" w:cs="Arial"/>
          <w:b/>
          <w:bCs/>
          <w:color w:val="000000"/>
          <w:sz w:val="28"/>
          <w:szCs w:val="28"/>
        </w:rPr>
      </w:pPr>
    </w:p>
    <w:p w14:paraId="10C881CB" w14:textId="7727FD58" w:rsidR="003C6A5F" w:rsidRDefault="003C6A5F">
      <w:pPr>
        <w:rPr>
          <w:rFonts w:ascii="Arial" w:eastAsia="Calibri" w:hAnsi="Arial" w:cs="Arial"/>
          <w:b/>
          <w:bCs/>
          <w:color w:val="000000"/>
          <w:sz w:val="28"/>
          <w:szCs w:val="28"/>
        </w:rPr>
      </w:pPr>
    </w:p>
    <w:p w14:paraId="542F0670" w14:textId="2B16DF10" w:rsidR="003C6A5F" w:rsidRDefault="003C6A5F">
      <w:pPr>
        <w:rPr>
          <w:rFonts w:ascii="Arial" w:eastAsia="Calibri" w:hAnsi="Arial" w:cs="Arial"/>
          <w:b/>
          <w:bCs/>
          <w:color w:val="000000"/>
          <w:sz w:val="28"/>
          <w:szCs w:val="28"/>
        </w:rPr>
      </w:pPr>
    </w:p>
    <w:p w14:paraId="277843A1" w14:textId="4BC730A8" w:rsidR="003C6A5F" w:rsidRDefault="003C6A5F">
      <w:pPr>
        <w:rPr>
          <w:rFonts w:ascii="Arial" w:eastAsia="Calibri" w:hAnsi="Arial" w:cs="Arial"/>
          <w:b/>
          <w:bCs/>
          <w:color w:val="000000"/>
          <w:sz w:val="28"/>
          <w:szCs w:val="28"/>
        </w:rPr>
      </w:pPr>
    </w:p>
    <w:p w14:paraId="33A28D93" w14:textId="7E1E137F" w:rsidR="003C6A5F" w:rsidRDefault="003C6A5F">
      <w:pPr>
        <w:rPr>
          <w:rFonts w:ascii="Arial" w:eastAsia="Calibri" w:hAnsi="Arial" w:cs="Arial"/>
          <w:b/>
          <w:bCs/>
          <w:color w:val="000000"/>
          <w:sz w:val="28"/>
          <w:szCs w:val="28"/>
        </w:rPr>
      </w:pPr>
    </w:p>
    <w:p w14:paraId="62DED9D5" w14:textId="77777777" w:rsidR="003C6A5F" w:rsidRDefault="003C6A5F">
      <w:pPr>
        <w:rPr>
          <w:rFonts w:ascii="Arial" w:eastAsia="Calibri" w:hAnsi="Arial" w:cs="Arial"/>
          <w:b/>
          <w:bCs/>
          <w:color w:val="000000"/>
          <w:sz w:val="28"/>
          <w:szCs w:val="28"/>
        </w:rPr>
      </w:pPr>
    </w:p>
    <w:p w14:paraId="300842B3" w14:textId="77777777" w:rsidR="00F57623" w:rsidRDefault="00F5762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color w:val="FF0000"/>
          <w:sz w:val="28"/>
          <w:szCs w:val="28"/>
          <w:shd w:val="clear" w:color="auto" w:fill="E6E6E6"/>
        </w:rPr>
      </w:pPr>
      <w:r>
        <w:rPr>
          <w:rFonts w:ascii="Arial" w:hAnsi="Arial" w:cs="Arial"/>
          <w:b/>
          <w:color w:val="FF0000"/>
          <w:sz w:val="32"/>
          <w:szCs w:val="32"/>
          <w:shd w:val="clear" w:color="auto" w:fill="E6E6E6"/>
        </w:rPr>
        <w:t>Da inviare a proteofaresaperesiena@gmail.com</w:t>
      </w:r>
    </w:p>
    <w:p w14:paraId="47F39F86" w14:textId="77777777" w:rsidR="00F57623" w:rsidRDefault="00F5762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FF0000"/>
          <w:sz w:val="28"/>
          <w:szCs w:val="28"/>
          <w:shd w:val="clear" w:color="auto" w:fill="E6E6E6"/>
        </w:rPr>
        <w:t>fax: 0577254850 entro il 10 novembre 2022</w:t>
      </w:r>
    </w:p>
    <w:p w14:paraId="683BB0FE" w14:textId="77777777" w:rsidR="00F57623" w:rsidRDefault="00F5762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</w:rPr>
      </w:pPr>
    </w:p>
    <w:p w14:paraId="5501EDE4" w14:textId="77777777" w:rsidR="00F57623" w:rsidRDefault="00F57623">
      <w:pPr>
        <w:rPr>
          <w:rFonts w:ascii="Arial" w:eastAsia="Calibri" w:hAnsi="Arial" w:cs="Arial"/>
          <w:b/>
          <w:bCs/>
          <w:color w:val="000000"/>
          <w:sz w:val="28"/>
          <w:szCs w:val="28"/>
        </w:rPr>
      </w:pPr>
    </w:p>
    <w:p w14:paraId="46103A11" w14:textId="77777777" w:rsidR="00F57623" w:rsidRDefault="00F57623"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ascii="Arial" w:eastAsia="Calibri" w:hAnsi="Arial" w:cs="Arial"/>
          <w:b/>
          <w:bCs/>
          <w:color w:val="000000"/>
          <w:sz w:val="28"/>
          <w:szCs w:val="28"/>
        </w:rPr>
        <w:t>SCHEDA INFORMATIVA</w:t>
      </w:r>
    </w:p>
    <w:p w14:paraId="779069C6" w14:textId="77777777" w:rsidR="00F57623" w:rsidRDefault="00F5762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right"/>
        <w:rPr>
          <w:rFonts w:ascii="Kozuka Gothic Pro EL" w:eastAsia="Kozuka Gothic Pro EL" w:hAnsi="Kozuka Gothic Pro EL" w:cs="Kozuka Gothic Pro EL"/>
          <w:b/>
          <w:color w:val="FF0505"/>
          <w:sz w:val="32"/>
          <w:szCs w:val="32"/>
          <w:u w:val="single"/>
        </w:rPr>
      </w:pPr>
      <w:r>
        <w:rPr>
          <w:b/>
          <w:bCs/>
          <w:color w:val="000000"/>
          <w:sz w:val="28"/>
          <w:szCs w:val="28"/>
        </w:rPr>
        <w:t xml:space="preserve">Incontri di formazione: </w:t>
      </w:r>
    </w:p>
    <w:p w14:paraId="7A36DBB2" w14:textId="77777777" w:rsidR="00F57623" w:rsidRDefault="00F5762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Kozuka Gothic Pro EL" w:eastAsia="Kozuka Gothic Pro EL" w:hAnsi="Kozuka Gothic Pro EL" w:cs="Kozuka Gothic Pro EL"/>
          <w:b/>
          <w:color w:val="FF0505"/>
          <w:sz w:val="32"/>
          <w:szCs w:val="32"/>
          <w:u w:val="single"/>
        </w:rPr>
        <w:t>REALIZZAZ</w:t>
      </w:r>
      <w:r w:rsidR="001E6A03">
        <w:rPr>
          <w:rFonts w:ascii="Kozuka Gothic Pro EL" w:eastAsia="Kozuka Gothic Pro EL" w:hAnsi="Kozuka Gothic Pro EL" w:cs="Kozuka Gothic Pro EL"/>
          <w:b/>
          <w:color w:val="FF0505"/>
          <w:sz w:val="32"/>
          <w:szCs w:val="32"/>
          <w:u w:val="single"/>
        </w:rPr>
        <w:t>ARE</w:t>
      </w:r>
      <w:r>
        <w:rPr>
          <w:rFonts w:ascii="Kozuka Gothic Pro EL" w:eastAsia="Kozuka Gothic Pro EL" w:hAnsi="Kozuka Gothic Pro EL" w:cs="Kozuka Gothic Pro EL"/>
          <w:b/>
          <w:color w:val="FF0505"/>
          <w:sz w:val="32"/>
          <w:szCs w:val="32"/>
          <w:u w:val="single"/>
        </w:rPr>
        <w:t xml:space="preserve"> PODCAST E AUDIOVISI</w:t>
      </w:r>
      <w:r w:rsidR="001E6A03">
        <w:rPr>
          <w:rFonts w:ascii="Kozuka Gothic Pro EL" w:eastAsia="Kozuka Gothic Pro EL" w:hAnsi="Kozuka Gothic Pro EL" w:cs="Kozuka Gothic Pro EL"/>
          <w:b/>
          <w:color w:val="FF0505"/>
          <w:sz w:val="32"/>
          <w:szCs w:val="32"/>
          <w:u w:val="single"/>
        </w:rPr>
        <w:t>VI</w:t>
      </w:r>
    </w:p>
    <w:p w14:paraId="259724CA" w14:textId="77777777" w:rsidR="00F57623" w:rsidRDefault="00F5762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26B2D3B" w14:textId="77777777" w:rsidR="00F57623" w:rsidRDefault="00F57623">
      <w:pPr>
        <w:autoSpaceDE w:val="0"/>
        <w:rPr>
          <w:rFonts w:hint="eastAsia"/>
          <w:b/>
          <w:bCs/>
          <w:color w:val="000000"/>
          <w:sz w:val="28"/>
          <w:szCs w:val="28"/>
        </w:rPr>
      </w:pPr>
    </w:p>
    <w:p w14:paraId="54B2EDB9" w14:textId="77777777" w:rsidR="00F57623" w:rsidRDefault="00F57623">
      <w:pPr>
        <w:autoSpaceDE w:val="0"/>
        <w:jc w:val="center"/>
        <w:rPr>
          <w:rFonts w:hint="eastAsia"/>
          <w:color w:val="000000"/>
          <w:sz w:val="28"/>
          <w:szCs w:val="28"/>
        </w:rPr>
      </w:pPr>
    </w:p>
    <w:p w14:paraId="6F56C25F" w14:textId="77777777" w:rsidR="00F57623" w:rsidRDefault="00F57623">
      <w:pPr>
        <w:autoSpaceDE w:val="0"/>
        <w:jc w:val="both"/>
        <w:rPr>
          <w:rFonts w:hint="eastAsia"/>
          <w:color w:val="000000"/>
        </w:rPr>
      </w:pPr>
      <w:r>
        <w:rPr>
          <w:color w:val="000000"/>
        </w:rPr>
        <w:t>Cognome …………………………………………              Nome ……………………………</w:t>
      </w:r>
    </w:p>
    <w:p w14:paraId="6E6BB37D" w14:textId="77777777" w:rsidR="00F57623" w:rsidRDefault="00F57623">
      <w:pPr>
        <w:autoSpaceDE w:val="0"/>
        <w:jc w:val="both"/>
        <w:rPr>
          <w:rFonts w:hint="eastAsia"/>
          <w:color w:val="000000"/>
        </w:rPr>
      </w:pPr>
    </w:p>
    <w:p w14:paraId="34D1C1B7" w14:textId="77777777" w:rsidR="00F57623" w:rsidRDefault="00F57623">
      <w:pPr>
        <w:autoSpaceDE w:val="0"/>
        <w:jc w:val="both"/>
        <w:rPr>
          <w:rFonts w:hint="eastAsia"/>
          <w:color w:val="000000"/>
        </w:rPr>
      </w:pPr>
      <w:r>
        <w:rPr>
          <w:color w:val="000000"/>
        </w:rPr>
        <w:t>Nato/a  a ………………………………………. Prov. ………            il ……………………..</w:t>
      </w:r>
    </w:p>
    <w:p w14:paraId="6E015455" w14:textId="77777777" w:rsidR="00F57623" w:rsidRDefault="00F57623">
      <w:pPr>
        <w:autoSpaceDE w:val="0"/>
        <w:jc w:val="both"/>
        <w:rPr>
          <w:rFonts w:hint="eastAsia"/>
          <w:color w:val="000000"/>
        </w:rPr>
      </w:pPr>
    </w:p>
    <w:p w14:paraId="440D2C53" w14:textId="77777777" w:rsidR="00F57623" w:rsidRDefault="00F57623">
      <w:pPr>
        <w:autoSpaceDE w:val="0"/>
        <w:rPr>
          <w:rFonts w:hint="eastAsia"/>
          <w:color w:val="000000"/>
        </w:rPr>
      </w:pPr>
      <w:r>
        <w:rPr>
          <w:color w:val="000000"/>
        </w:rPr>
        <w:t xml:space="preserve">Residente a     ………………………………………..... ............................…....... Prov. ……. </w:t>
      </w:r>
    </w:p>
    <w:p w14:paraId="486A5846" w14:textId="77777777" w:rsidR="00F57623" w:rsidRDefault="00F57623">
      <w:pPr>
        <w:autoSpaceDE w:val="0"/>
        <w:jc w:val="both"/>
        <w:rPr>
          <w:rFonts w:hint="eastAsia"/>
          <w:color w:val="000000"/>
        </w:rPr>
      </w:pPr>
    </w:p>
    <w:p w14:paraId="32C95364" w14:textId="77777777" w:rsidR="00F57623" w:rsidRDefault="00F57623">
      <w:pPr>
        <w:autoSpaceDE w:val="0"/>
        <w:jc w:val="both"/>
        <w:rPr>
          <w:rFonts w:hint="eastAsia"/>
          <w:color w:val="000000"/>
        </w:rPr>
      </w:pPr>
      <w:r>
        <w:rPr>
          <w:color w:val="000000"/>
        </w:rPr>
        <w:t>Via/Piazza ……………………………………… ……………….. N. ……   Cap …………..</w:t>
      </w:r>
    </w:p>
    <w:p w14:paraId="7090F49F" w14:textId="77777777" w:rsidR="00F57623" w:rsidRDefault="00F57623">
      <w:pPr>
        <w:autoSpaceDE w:val="0"/>
        <w:jc w:val="both"/>
        <w:rPr>
          <w:rFonts w:hint="eastAsia"/>
          <w:color w:val="000000"/>
        </w:rPr>
      </w:pPr>
    </w:p>
    <w:p w14:paraId="04057B0A" w14:textId="77777777" w:rsidR="00F57623" w:rsidRDefault="00F57623">
      <w:pPr>
        <w:autoSpaceDE w:val="0"/>
        <w:jc w:val="both"/>
        <w:rPr>
          <w:rFonts w:hint="eastAsia"/>
          <w:color w:val="000000"/>
        </w:rPr>
      </w:pPr>
      <w:r>
        <w:rPr>
          <w:color w:val="000000"/>
        </w:rPr>
        <w:t>Sede di Servizio ……………………………………………………………………………………</w:t>
      </w:r>
    </w:p>
    <w:p w14:paraId="614DEB19" w14:textId="77777777" w:rsidR="00F57623" w:rsidRDefault="00F57623">
      <w:pPr>
        <w:autoSpaceDE w:val="0"/>
        <w:rPr>
          <w:rFonts w:hint="eastAsia"/>
          <w:color w:val="000000"/>
        </w:rPr>
      </w:pPr>
    </w:p>
    <w:p w14:paraId="05410E54" w14:textId="77777777" w:rsidR="00F57623" w:rsidRDefault="00F57623">
      <w:pPr>
        <w:autoSpaceDE w:val="0"/>
        <w:rPr>
          <w:rFonts w:hint="eastAsia"/>
          <w:color w:val="000000"/>
        </w:rPr>
      </w:pPr>
      <w:r>
        <w:rPr>
          <w:color w:val="000000"/>
        </w:rPr>
        <w:t>Cellulare    ………………………….. ….................    Telefono ………………………………</w:t>
      </w:r>
    </w:p>
    <w:p w14:paraId="2BCF63BD" w14:textId="77777777" w:rsidR="00F57623" w:rsidRDefault="00F57623">
      <w:pPr>
        <w:autoSpaceDE w:val="0"/>
        <w:rPr>
          <w:rFonts w:hint="eastAsia"/>
          <w:color w:val="000000"/>
        </w:rPr>
      </w:pPr>
    </w:p>
    <w:p w14:paraId="4E321E7A" w14:textId="77777777" w:rsidR="00F57623" w:rsidRDefault="00F57623">
      <w:pPr>
        <w:autoSpaceDE w:val="0"/>
        <w:rPr>
          <w:rFonts w:hint="eastAsia"/>
          <w:b/>
          <w:bCs/>
          <w:color w:val="000000"/>
        </w:rPr>
      </w:pPr>
      <w:r>
        <w:rPr>
          <w:color w:val="000000"/>
        </w:rPr>
        <w:t>E-mail ………………………………………………………….…………</w:t>
      </w:r>
    </w:p>
    <w:p w14:paraId="73C81FD5" w14:textId="77777777" w:rsidR="00F57623" w:rsidRDefault="00F57623">
      <w:pPr>
        <w:autoSpaceDE w:val="0"/>
        <w:rPr>
          <w:rFonts w:hint="eastAsia"/>
          <w:b/>
          <w:bCs/>
          <w:color w:val="000000"/>
        </w:rPr>
      </w:pPr>
      <w:r>
        <w:rPr>
          <w:b/>
          <w:bCs/>
          <w:color w:val="000000"/>
        </w:rPr>
        <w:t xml:space="preserve">(   )   Iscritto Proteo faresapere  </w:t>
      </w:r>
    </w:p>
    <w:p w14:paraId="5F7A35B3" w14:textId="77777777" w:rsidR="00F57623" w:rsidRDefault="00F57623">
      <w:pPr>
        <w:autoSpaceDE w:val="0"/>
        <w:rPr>
          <w:rFonts w:hint="eastAsia"/>
          <w:b/>
          <w:bCs/>
          <w:color w:val="000000"/>
        </w:rPr>
      </w:pPr>
      <w:r>
        <w:rPr>
          <w:b/>
          <w:bCs/>
          <w:color w:val="000000"/>
        </w:rPr>
        <w:t>(   )   Iscritto Flc Cgil</w:t>
      </w:r>
    </w:p>
    <w:p w14:paraId="6E6AEFAA" w14:textId="77777777" w:rsidR="00F57623" w:rsidRDefault="00F57623">
      <w:pPr>
        <w:tabs>
          <w:tab w:val="left" w:pos="924"/>
        </w:tabs>
        <w:autoSpaceDE w:val="0"/>
        <w:spacing w:after="28"/>
        <w:jc w:val="both"/>
        <w:rPr>
          <w:rFonts w:hint="eastAsia"/>
          <w:b/>
          <w:bCs/>
          <w:color w:val="00000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093"/>
        <w:gridCol w:w="5685"/>
      </w:tblGrid>
      <w:tr w:rsidR="00F57623" w14:paraId="41B5D794" w14:textId="77777777">
        <w:trPr>
          <w:trHeight w:val="23"/>
        </w:trPr>
        <w:tc>
          <w:tcPr>
            <w:tcW w:w="4093" w:type="dxa"/>
            <w:shd w:val="clear" w:color="auto" w:fill="FFFFFF"/>
          </w:tcPr>
          <w:p w14:paraId="17792C38" w14:textId="77777777" w:rsidR="00F57623" w:rsidRDefault="00F57623">
            <w:pPr>
              <w:numPr>
                <w:ilvl w:val="0"/>
                <w:numId w:val="2"/>
              </w:numPr>
              <w:tabs>
                <w:tab w:val="left" w:pos="0"/>
              </w:tabs>
              <w:autoSpaceDE w:val="0"/>
              <w:snapToGrid w:val="0"/>
              <w:spacing w:after="28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Docente infanzia </w:t>
            </w:r>
          </w:p>
        </w:tc>
        <w:tc>
          <w:tcPr>
            <w:tcW w:w="5685" w:type="dxa"/>
            <w:shd w:val="clear" w:color="auto" w:fill="FFFFFF"/>
          </w:tcPr>
          <w:p w14:paraId="1EA223B5" w14:textId="77777777" w:rsidR="00F57623" w:rsidRDefault="00F57623">
            <w:pPr>
              <w:numPr>
                <w:ilvl w:val="0"/>
                <w:numId w:val="2"/>
              </w:numPr>
              <w:tabs>
                <w:tab w:val="left" w:pos="0"/>
              </w:tabs>
              <w:autoSpaceDE w:val="0"/>
              <w:snapToGrid w:val="0"/>
              <w:spacing w:after="28"/>
              <w:ind w:left="781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Docente di scuola Secondaria di Primo grado </w:t>
            </w:r>
          </w:p>
          <w:p w14:paraId="4D40958B" w14:textId="77777777" w:rsidR="00F57623" w:rsidRDefault="00F57623">
            <w:pPr>
              <w:numPr>
                <w:ilvl w:val="0"/>
                <w:numId w:val="2"/>
              </w:numPr>
              <w:tabs>
                <w:tab w:val="left" w:pos="0"/>
              </w:tabs>
              <w:autoSpaceDE w:val="0"/>
              <w:spacing w:after="28"/>
              <w:ind w:left="781"/>
              <w:jc w:val="both"/>
              <w:rPr>
                <w:rFonts w:hint="eastAsia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cl. conc......................................</w:t>
            </w:r>
          </w:p>
        </w:tc>
      </w:tr>
      <w:tr w:rsidR="00F57623" w14:paraId="039B3960" w14:textId="77777777">
        <w:trPr>
          <w:trHeight w:val="23"/>
        </w:trPr>
        <w:tc>
          <w:tcPr>
            <w:tcW w:w="4093" w:type="dxa"/>
            <w:shd w:val="clear" w:color="auto" w:fill="FFFFFF"/>
          </w:tcPr>
          <w:p w14:paraId="781C19AF" w14:textId="77777777" w:rsidR="00F57623" w:rsidRDefault="00F57623">
            <w:pPr>
              <w:numPr>
                <w:ilvl w:val="0"/>
                <w:numId w:val="2"/>
              </w:numPr>
              <w:tabs>
                <w:tab w:val="left" w:pos="0"/>
              </w:tabs>
              <w:autoSpaceDE w:val="0"/>
              <w:snapToGrid w:val="0"/>
              <w:spacing w:after="28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Docente primaria </w:t>
            </w:r>
          </w:p>
        </w:tc>
        <w:tc>
          <w:tcPr>
            <w:tcW w:w="5685" w:type="dxa"/>
            <w:shd w:val="clear" w:color="auto" w:fill="FFFFFF"/>
          </w:tcPr>
          <w:p w14:paraId="6912555E" w14:textId="77777777" w:rsidR="00F57623" w:rsidRDefault="00F57623">
            <w:pPr>
              <w:numPr>
                <w:ilvl w:val="0"/>
                <w:numId w:val="2"/>
              </w:numPr>
              <w:tabs>
                <w:tab w:val="left" w:pos="0"/>
              </w:tabs>
              <w:autoSpaceDE w:val="0"/>
              <w:snapToGrid w:val="0"/>
              <w:spacing w:after="28"/>
              <w:ind w:left="781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Docente di scuola secondaria di Secondo grado</w:t>
            </w:r>
          </w:p>
          <w:p w14:paraId="7F61EEA8" w14:textId="77777777" w:rsidR="00F57623" w:rsidRDefault="00F57623">
            <w:pPr>
              <w:numPr>
                <w:ilvl w:val="0"/>
                <w:numId w:val="2"/>
              </w:numPr>
              <w:tabs>
                <w:tab w:val="left" w:pos="0"/>
              </w:tabs>
              <w:autoSpaceDE w:val="0"/>
              <w:spacing w:after="28"/>
              <w:ind w:left="78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cl.conc......................................... </w:t>
            </w:r>
          </w:p>
          <w:p w14:paraId="6B0D985E" w14:textId="77777777" w:rsidR="00F57623" w:rsidRDefault="00F57623">
            <w:pPr>
              <w:autoSpaceDE w:val="0"/>
              <w:spacing w:after="28"/>
              <w:ind w:left="78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74F4C8A7" w14:textId="77777777" w:rsidR="00F57623" w:rsidRDefault="00F57623">
      <w:pPr>
        <w:autoSpaceDE w:val="0"/>
        <w:rPr>
          <w:rFonts w:hint="eastAsia"/>
        </w:rPr>
      </w:pPr>
    </w:p>
    <w:p w14:paraId="6DC29205" w14:textId="77777777" w:rsidR="00F57623" w:rsidRDefault="00F57623">
      <w:pPr>
        <w:autoSpaceDE w:val="0"/>
        <w:jc w:val="both"/>
        <w:rPr>
          <w:rFonts w:ascii="Arial" w:eastAsia="Arial" w:hAnsi="Arial" w:cs="Arial"/>
          <w:b/>
          <w:bCs/>
          <w:color w:val="000000"/>
        </w:rPr>
      </w:pPr>
    </w:p>
    <w:p w14:paraId="5C68C49F" w14:textId="77777777" w:rsidR="00F57623" w:rsidRDefault="00F57623">
      <w:pPr>
        <w:autoSpaceDE w:val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Desidero iscrivermi al corso di formazione “</w:t>
      </w:r>
      <w:r w:rsidR="001E6A03">
        <w:rPr>
          <w:rFonts w:ascii="Arial" w:eastAsia="Arial" w:hAnsi="Arial" w:cs="Arial"/>
          <w:b/>
          <w:color w:val="000000"/>
        </w:rPr>
        <w:t>REALIZZARE PODCAST E AUDIOVISIVI</w:t>
      </w:r>
      <w:r>
        <w:rPr>
          <w:rFonts w:ascii="Arial" w:eastAsia="Arial" w:hAnsi="Arial" w:cs="Arial"/>
          <w:b/>
          <w:color w:val="000000"/>
        </w:rPr>
        <w:t>”.</w:t>
      </w:r>
    </w:p>
    <w:p w14:paraId="3A4BFCE0" w14:textId="77777777" w:rsidR="00F57623" w:rsidRDefault="00F57623">
      <w:pPr>
        <w:autoSpaceDE w:val="0"/>
        <w:jc w:val="both"/>
        <w:rPr>
          <w:rFonts w:ascii="Arial" w:eastAsia="Arial" w:hAnsi="Arial" w:cs="Arial"/>
          <w:color w:val="000000"/>
        </w:rPr>
      </w:pPr>
    </w:p>
    <w:p w14:paraId="1030F38C" w14:textId="77777777" w:rsidR="00F57623" w:rsidRDefault="00F57623">
      <w:pPr>
        <w:autoSpaceDE w:val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Luogo e data ……………………………………………..</w:t>
      </w:r>
    </w:p>
    <w:p w14:paraId="40FBF0FD" w14:textId="77777777" w:rsidR="00F57623" w:rsidRDefault="00F57623">
      <w:pPr>
        <w:autoSpaceDE w:val="0"/>
        <w:ind w:left="567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Firma</w:t>
      </w:r>
    </w:p>
    <w:p w14:paraId="1C58FD6B" w14:textId="77777777" w:rsidR="00F57623" w:rsidRDefault="00F57623">
      <w:pPr>
        <w:autoSpaceDE w:val="0"/>
        <w:ind w:left="5670"/>
        <w:jc w:val="center"/>
        <w:rPr>
          <w:rFonts w:ascii="Arial" w:eastAsia="Arial" w:hAnsi="Arial" w:cs="Arial"/>
          <w:color w:val="000000"/>
        </w:rPr>
      </w:pPr>
    </w:p>
    <w:p w14:paraId="1CFEADBE" w14:textId="77777777" w:rsidR="00F57623" w:rsidRDefault="00F57623">
      <w:pPr>
        <w:autoSpaceDE w:val="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                  ……………………………..…</w:t>
      </w:r>
    </w:p>
    <w:p w14:paraId="715C0A84" w14:textId="77777777" w:rsidR="00F57623" w:rsidRDefault="00F57623">
      <w:pPr>
        <w:autoSpaceDE w:val="0"/>
        <w:rPr>
          <w:rFonts w:ascii="Arial" w:eastAsia="Arial" w:hAnsi="Arial" w:cs="Arial"/>
          <w:b/>
          <w:bCs/>
          <w:color w:val="000000"/>
          <w:sz w:val="20"/>
          <w:szCs w:val="20"/>
        </w:rPr>
      </w:pPr>
    </w:p>
    <w:p w14:paraId="730C6881" w14:textId="77777777" w:rsidR="00F57623" w:rsidRDefault="00F57623">
      <w:pPr>
        <w:autoSpaceDE w:val="0"/>
        <w:rPr>
          <w:rFonts w:ascii="Arial" w:eastAsia="Arial" w:hAnsi="Arial" w:cs="Arial"/>
          <w:b/>
          <w:bCs/>
          <w:color w:val="000000"/>
          <w:sz w:val="20"/>
          <w:szCs w:val="20"/>
        </w:rPr>
      </w:pPr>
    </w:p>
    <w:p w14:paraId="3E121520" w14:textId="77777777" w:rsidR="00F57623" w:rsidRDefault="00F57623">
      <w:pPr>
        <w:autoSpaceDE w:val="0"/>
        <w:jc w:val="center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bCs/>
          <w:color w:val="000000"/>
          <w:sz w:val="16"/>
          <w:szCs w:val="16"/>
        </w:rPr>
        <w:t>Informativa ai sensi dell'art. 13 del D.Lgs. 196/03 “Codice in materia di protezione dei dati personali”</w:t>
      </w:r>
    </w:p>
    <w:p w14:paraId="56C134A1" w14:textId="77777777" w:rsidR="00F57623" w:rsidRDefault="00F57623">
      <w:pPr>
        <w:autoSpaceDE w:val="0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Proteo Fare Sapere ed Flc CGIL non raccolgono dati sensibili, trattano i dati personali con mezzi elettronici ad accesso riservato al personale addetto, predispongono misure di sicurezza informatica necessarie per ridurre al minimo il rischio di violazione della privacy delle/dei sue/suoi utenti da parte di terzi, tratta i dati secondo principi di correttezza, liceità, trasparenza e tutela della riservatezza e dei diritti degli interessati. </w:t>
      </w:r>
    </w:p>
    <w:p w14:paraId="4D0CF3AE" w14:textId="77777777" w:rsidR="00F57623" w:rsidRDefault="00F57623">
      <w:pPr>
        <w:autoSpaceDE w:val="0"/>
        <w:jc w:val="both"/>
        <w:rPr>
          <w:rFonts w:ascii="Arial" w:eastAsia="Arial" w:hAnsi="Arial" w:cs="Arial"/>
          <w:b/>
          <w:bCs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L’invio della scheda implica il consenso all’utilizzo e al trattamento dell’indirizzo e-mail, e di eventuali altri dati personali, per permettere di comunicare iniziative dell’associazione e dell’organizzazione sindacale. Ai sensi dell'art. 7 del D.Lgs. 196/03, Proteo Fare Sapere ed Flc CGIL garantiscono la possibilità di esercitare in qualsiasi momento i diritti di accesso, aggiornamento e cancellazione dei dati personali. </w:t>
      </w:r>
    </w:p>
    <w:p w14:paraId="04ED4955" w14:textId="77777777" w:rsidR="00F57623" w:rsidRDefault="00F57623">
      <w:pPr>
        <w:autoSpaceDE w:val="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000000"/>
          <w:sz w:val="16"/>
          <w:szCs w:val="16"/>
        </w:rPr>
        <w:t xml:space="preserve">                            C.F. 01114180522  e-mail: siena@proteofaresapere.it - </w:t>
      </w:r>
      <w:hyperlink r:id="rId10" w:history="1">
        <w:r>
          <w:rPr>
            <w:rStyle w:val="Collegamentoipertestuale"/>
            <w:rFonts w:ascii="Arial" w:hAnsi="Arial" w:cs="Arial"/>
          </w:rPr>
          <w:t>www.proteofaresapere.it</w:t>
        </w:r>
      </w:hyperlink>
    </w:p>
    <w:p w14:paraId="1E2303AB" w14:textId="77777777" w:rsidR="00F57623" w:rsidRDefault="00F57623">
      <w:pPr>
        <w:autoSpaceDE w:val="0"/>
        <w:jc w:val="center"/>
        <w:rPr>
          <w:rFonts w:hint="eastAsia"/>
        </w:rPr>
      </w:pPr>
      <w:r>
        <w:rPr>
          <w:rFonts w:ascii="Arial" w:eastAsia="Arial" w:hAnsi="Arial" w:cs="Arial"/>
          <w:sz w:val="16"/>
          <w:szCs w:val="16"/>
        </w:rPr>
        <w:t>Via Leopoldo Serra 37 - 00153 Roma Tel 06/587904 Fax 06/5885560</w:t>
      </w:r>
    </w:p>
    <w:sectPr w:rsidR="00F576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8F4F4" w14:textId="77777777" w:rsidR="00A729ED" w:rsidRDefault="00A729ED" w:rsidP="001E6A03">
      <w:pPr>
        <w:rPr>
          <w:rFonts w:hint="eastAsia"/>
        </w:rPr>
      </w:pPr>
      <w:r>
        <w:separator/>
      </w:r>
    </w:p>
  </w:endnote>
  <w:endnote w:type="continuationSeparator" w:id="0">
    <w:p w14:paraId="41EB2801" w14:textId="77777777" w:rsidR="00A729ED" w:rsidRDefault="00A729ED" w:rsidP="001E6A0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Kozuka Gothic Pro EL">
    <w:altName w:val="Yu Gothic"/>
    <w:panose1 w:val="00000000000000000000"/>
    <w:charset w:val="80"/>
    <w:family w:val="swiss"/>
    <w:notTrueType/>
    <w:pitch w:val="variable"/>
    <w:sig w:usb0="00000083" w:usb1="2AC71C11" w:usb2="00000012" w:usb3="00000000" w:csb0="00020005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687AE" w14:textId="77777777" w:rsidR="001E6A03" w:rsidRDefault="001E6A03">
    <w:pPr>
      <w:pStyle w:val="Pidipagin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224D1" w14:textId="77777777" w:rsidR="001E6A03" w:rsidRDefault="001E6A03">
    <w:pPr>
      <w:pStyle w:val="Pidipagina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1C970" w14:textId="77777777" w:rsidR="001E6A03" w:rsidRDefault="001E6A03">
    <w:pPr>
      <w:pStyle w:val="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64344" w14:textId="77777777" w:rsidR="00A729ED" w:rsidRDefault="00A729ED" w:rsidP="001E6A03">
      <w:pPr>
        <w:rPr>
          <w:rFonts w:hint="eastAsia"/>
        </w:rPr>
      </w:pPr>
      <w:r>
        <w:separator/>
      </w:r>
    </w:p>
  </w:footnote>
  <w:footnote w:type="continuationSeparator" w:id="0">
    <w:p w14:paraId="72DED185" w14:textId="77777777" w:rsidR="00A729ED" w:rsidRDefault="00A729ED" w:rsidP="001E6A0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B767D" w14:textId="77777777" w:rsidR="001E6A03" w:rsidRDefault="001E6A03">
    <w:pPr>
      <w:pStyle w:val="Intestazione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2A751" w14:textId="77777777" w:rsidR="001E6A03" w:rsidRDefault="001E6A03">
    <w:pPr>
      <w:pStyle w:val="Intestazione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ECA4E" w14:textId="77777777" w:rsidR="001E6A03" w:rsidRDefault="001E6A03">
    <w:pPr>
      <w:pStyle w:val="Intestazion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ourier New" w:hAnsi="Courier New" w:cs="Courier New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0"/>
        </w:tabs>
        <w:ind w:left="360" w:hanging="360"/>
      </w:pPr>
      <w:rPr>
        <w:rFonts w:ascii="Courier New" w:hAnsi="Courier New" w:cs="Symbol"/>
      </w:rPr>
    </w:lvl>
  </w:abstractNum>
  <w:num w:numId="1" w16cid:durableId="736439544">
    <w:abstractNumId w:val="0"/>
  </w:num>
  <w:num w:numId="2" w16cid:durableId="359474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652"/>
    <w:rsid w:val="000C6764"/>
    <w:rsid w:val="00177CBC"/>
    <w:rsid w:val="001E6A03"/>
    <w:rsid w:val="003C6A5F"/>
    <w:rsid w:val="003F0741"/>
    <w:rsid w:val="006806CC"/>
    <w:rsid w:val="00A61955"/>
    <w:rsid w:val="00A729ED"/>
    <w:rsid w:val="00AB3D1D"/>
    <w:rsid w:val="00B51BC9"/>
    <w:rsid w:val="00C32312"/>
    <w:rsid w:val="00D50652"/>
    <w:rsid w:val="00EC3567"/>
    <w:rsid w:val="00F5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D8A8134"/>
  <w15:chartTrackingRefBased/>
  <w15:docId w15:val="{848EE120-8233-7B4A-87E2-5663F7DB8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styleId="Titolo1">
    <w:name w:val="heading 1"/>
    <w:basedOn w:val="Intestazione1"/>
    <w:next w:val="Corpotesto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itolo2">
    <w:name w:val="heading 2"/>
    <w:basedOn w:val="Intestazione1"/>
    <w:next w:val="Corpotesto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itolo3">
    <w:name w:val="heading 3"/>
    <w:basedOn w:val="Intestazione1"/>
    <w:next w:val="Corpotesto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Arial" w:hAnsi="Symbol" w:cs="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ourier New" w:eastAsia="Arial" w:hAnsi="Courier New" w:cs="Courier New"/>
      <w:color w:val="000000"/>
      <w:sz w:val="22"/>
      <w:szCs w:val="22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Wingdings" w:hAnsi="Wingdings" w:cs="Wingdings" w:hint="default"/>
      <w:sz w:val="20"/>
    </w:rPr>
  </w:style>
  <w:style w:type="character" w:customStyle="1" w:styleId="Carpredefinitoparagrafo1">
    <w:name w:val="Car. predefinito paragrafo1"/>
  </w:style>
  <w:style w:type="character" w:customStyle="1" w:styleId="Absatz-Standardschriftart">
    <w:name w:val="Absatz-Standardschriftart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Caratterepredefinitoparagrafo1">
    <w:name w:val="Carattere predefinito paragrafo1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RTFNum21">
    <w:name w:val="RTF_Num 2 1"/>
    <w:rPr>
      <w:rFonts w:ascii="Symbol" w:hAnsi="Symbol" w:cs="Symbol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TestofumettoCarattere">
    <w:name w:val="Testo fumetto Carattere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Grigliamedia1-Colore41">
    <w:name w:val="Griglia media 1 - Colore 41"/>
    <w:basedOn w:val="Normale"/>
    <w:pPr>
      <w:spacing w:after="283"/>
      <w:ind w:left="567" w:right="567"/>
    </w:pPr>
  </w:style>
  <w:style w:type="paragraph" w:styleId="Titolo">
    <w:name w:val="Title"/>
    <w:basedOn w:val="Intestazione1"/>
    <w:next w:val="Corpotesto"/>
    <w:qFormat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Intestazione1"/>
    <w:next w:val="Corpotesto"/>
    <w:qFormat/>
    <w:pPr>
      <w:spacing w:before="60"/>
      <w:jc w:val="center"/>
    </w:pPr>
    <w:rPr>
      <w:sz w:val="36"/>
      <w:szCs w:val="36"/>
    </w:rPr>
  </w:style>
  <w:style w:type="paragraph" w:customStyle="1" w:styleId="Default">
    <w:name w:val="Default"/>
    <w:basedOn w:val="Normale"/>
    <w:pPr>
      <w:autoSpaceDE w:val="0"/>
    </w:pPr>
    <w:rPr>
      <w:rFonts w:ascii="Calibri" w:eastAsia="Calibri" w:hAnsi="Calibri" w:cs="Calibri"/>
      <w:color w:val="00000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4"/>
      <w:lang w:val="x-none"/>
    </w:rPr>
  </w:style>
  <w:style w:type="paragraph" w:styleId="NormaleWeb">
    <w:name w:val="Normal (Web)"/>
    <w:basedOn w:val="Normale"/>
    <w:pPr>
      <w:widowControl/>
      <w:suppressAutoHyphens w:val="0"/>
      <w:spacing w:before="280" w:after="119"/>
    </w:pPr>
    <w:rPr>
      <w:rFonts w:ascii="Times" w:eastAsia="Times New Roman" w:hAnsi="Times" w:cs="Times New Roman"/>
      <w:sz w:val="20"/>
      <w:szCs w:val="20"/>
      <w:lang w:eastAsia="ar-SA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1E6A03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link w:val="Intestazione"/>
    <w:uiPriority w:val="99"/>
    <w:rsid w:val="001E6A03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1E6A03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link w:val="Pidipagina"/>
    <w:uiPriority w:val="99"/>
    <w:rsid w:val="001E6A03"/>
    <w:rPr>
      <w:rFonts w:ascii="Liberation Serif" w:eastAsia="SimSun" w:hAnsi="Liberation Serif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proteofaresapere.i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eofaresaperesiena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B27C584-28BB-0143-9A62-E5F85CB13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Professionale</vt:lpstr>
    </vt:vector>
  </TitlesOfParts>
  <Company/>
  <LinksUpToDate>false</LinksUpToDate>
  <CharactersWithSpaces>5864</CharactersWithSpaces>
  <SharedDoc>false</SharedDoc>
  <HLinks>
    <vt:vector size="12" baseType="variant">
      <vt:variant>
        <vt:i4>7209013</vt:i4>
      </vt:variant>
      <vt:variant>
        <vt:i4>3</vt:i4>
      </vt:variant>
      <vt:variant>
        <vt:i4>0</vt:i4>
      </vt:variant>
      <vt:variant>
        <vt:i4>5</vt:i4>
      </vt:variant>
      <vt:variant>
        <vt:lpwstr>http://www.proteofaresapere.it/</vt:lpwstr>
      </vt:variant>
      <vt:variant>
        <vt:lpwstr/>
      </vt:variant>
      <vt:variant>
        <vt:i4>7209028</vt:i4>
      </vt:variant>
      <vt:variant>
        <vt:i4>0</vt:i4>
      </vt:variant>
      <vt:variant>
        <vt:i4>0</vt:i4>
      </vt:variant>
      <vt:variant>
        <vt:i4>5</vt:i4>
      </vt:variant>
      <vt:variant>
        <vt:lpwstr>mailto:proteofaresaperesiena@gmail.com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Professionale</dc:title>
  <dc:subject/>
  <dc:creator>admin</dc:creator>
  <cp:keywords/>
  <cp:lastModifiedBy>Lorenzo Micheli</cp:lastModifiedBy>
  <cp:revision>2</cp:revision>
  <cp:lastPrinted>2017-12-18T07:12:00Z</cp:lastPrinted>
  <dcterms:created xsi:type="dcterms:W3CDTF">2022-09-08T13:57:00Z</dcterms:created>
  <dcterms:modified xsi:type="dcterms:W3CDTF">2022-09-08T13:57:00Z</dcterms:modified>
</cp:coreProperties>
</file>